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36171" w14:textId="42F45584" w:rsidR="00CA7F9F" w:rsidRDefault="0025219F" w:rsidP="0025219F">
      <w:pPr>
        <w:jc w:val="center"/>
        <w:rPr>
          <w:rFonts w:ascii="Arial" w:hAnsi="Arial" w:cs="Arial"/>
          <w:b/>
          <w:bCs/>
          <w:u w:val="single"/>
        </w:rPr>
      </w:pPr>
      <w:r>
        <w:rPr>
          <w:rFonts w:ascii="Arial" w:hAnsi="Arial" w:cs="Arial"/>
          <w:b/>
          <w:bCs/>
          <w:u w:val="single"/>
        </w:rPr>
        <w:t>Protokoll der Abteilungsversammlung Fußball am 19.01.2024 von 19:15 bis 22:38 Uhr</w:t>
      </w:r>
    </w:p>
    <w:p w14:paraId="2EF65233" w14:textId="4F4B3428" w:rsidR="0025219F" w:rsidRDefault="0025219F" w:rsidP="0025219F">
      <w:pPr>
        <w:rPr>
          <w:rFonts w:ascii="Arial" w:hAnsi="Arial" w:cs="Arial"/>
        </w:rPr>
      </w:pPr>
      <w:r>
        <w:rPr>
          <w:rFonts w:ascii="Arial" w:hAnsi="Arial" w:cs="Arial"/>
        </w:rPr>
        <w:br/>
        <w:t>Ort: Vereinsheim (</w:t>
      </w:r>
      <w:proofErr w:type="spellStart"/>
      <w:r>
        <w:rPr>
          <w:rFonts w:ascii="Arial" w:hAnsi="Arial" w:cs="Arial"/>
        </w:rPr>
        <w:t>Gößweinsteiner</w:t>
      </w:r>
      <w:proofErr w:type="spellEnd"/>
      <w:r>
        <w:rPr>
          <w:rFonts w:ascii="Arial" w:hAnsi="Arial" w:cs="Arial"/>
        </w:rPr>
        <w:t xml:space="preserve"> Gang 53, 14089 Berlin)</w:t>
      </w:r>
    </w:p>
    <w:p w14:paraId="539835F9" w14:textId="2520CECA" w:rsidR="0025219F" w:rsidRDefault="0025219F" w:rsidP="0025219F">
      <w:pPr>
        <w:rPr>
          <w:rFonts w:ascii="Arial" w:hAnsi="Arial" w:cs="Arial"/>
        </w:rPr>
      </w:pPr>
      <w:r>
        <w:rPr>
          <w:rFonts w:ascii="Arial" w:hAnsi="Arial" w:cs="Arial"/>
        </w:rPr>
        <w:t>Start: 19:15 Uhr</w:t>
      </w:r>
    </w:p>
    <w:p w14:paraId="70C9E208" w14:textId="6CA6AD8E" w:rsidR="0025219F" w:rsidRDefault="0025219F" w:rsidP="0025219F">
      <w:pPr>
        <w:rPr>
          <w:rFonts w:ascii="Arial" w:hAnsi="Arial" w:cs="Arial"/>
        </w:rPr>
      </w:pPr>
      <w:r>
        <w:rPr>
          <w:rFonts w:ascii="Arial" w:hAnsi="Arial" w:cs="Arial"/>
        </w:rPr>
        <w:t>Anwesend: 63 stimmberechtigte Mitglieder + Gäste (genaue Anwesenheit: Anlage 1)</w:t>
      </w:r>
    </w:p>
    <w:p w14:paraId="7D2CF236" w14:textId="77777777" w:rsidR="0025219F" w:rsidRDefault="0025219F" w:rsidP="0025219F">
      <w:pPr>
        <w:rPr>
          <w:rFonts w:ascii="Arial" w:hAnsi="Arial" w:cs="Arial"/>
        </w:rPr>
      </w:pPr>
    </w:p>
    <w:p w14:paraId="18B50125" w14:textId="40671A21" w:rsidR="0025219F" w:rsidRDefault="001D60A3" w:rsidP="001D60A3">
      <w:pPr>
        <w:pStyle w:val="Listenabsatz"/>
        <w:numPr>
          <w:ilvl w:val="0"/>
          <w:numId w:val="1"/>
        </w:numPr>
        <w:rPr>
          <w:rFonts w:ascii="Arial" w:hAnsi="Arial" w:cs="Arial"/>
          <w:b/>
          <w:bCs/>
        </w:rPr>
      </w:pPr>
      <w:r>
        <w:rPr>
          <w:rFonts w:ascii="Arial" w:hAnsi="Arial" w:cs="Arial"/>
          <w:b/>
          <w:bCs/>
        </w:rPr>
        <w:t xml:space="preserve">Begrüßung und Genehmigung der Tagesordnung </w:t>
      </w:r>
    </w:p>
    <w:p w14:paraId="61524261" w14:textId="3560FD1E" w:rsidR="001D60A3" w:rsidRDefault="0095314B" w:rsidP="008D7479">
      <w:pPr>
        <w:ind w:left="360"/>
        <w:jc w:val="both"/>
        <w:rPr>
          <w:rFonts w:ascii="Arial" w:hAnsi="Arial" w:cs="Arial"/>
        </w:rPr>
      </w:pPr>
      <w:r>
        <w:rPr>
          <w:rFonts w:ascii="Arial" w:hAnsi="Arial" w:cs="Arial"/>
        </w:rPr>
        <w:t xml:space="preserve">Marlon Otter </w:t>
      </w:r>
      <w:r w:rsidR="001D60A3">
        <w:rPr>
          <w:rFonts w:ascii="Arial" w:hAnsi="Arial" w:cs="Arial"/>
        </w:rPr>
        <w:t>begrüßt un</w:t>
      </w:r>
      <w:r>
        <w:rPr>
          <w:rFonts w:ascii="Arial" w:hAnsi="Arial" w:cs="Arial"/>
        </w:rPr>
        <w:t>d</w:t>
      </w:r>
      <w:r w:rsidR="001D60A3">
        <w:rPr>
          <w:rFonts w:ascii="Arial" w:hAnsi="Arial" w:cs="Arial"/>
        </w:rPr>
        <w:t xml:space="preserve"> stellt die Teilnehmenden fest. Marlon erläutert den vorverlegten Termin und betont, die Einladung </w:t>
      </w:r>
      <w:r>
        <w:rPr>
          <w:rFonts w:ascii="Arial" w:hAnsi="Arial" w:cs="Arial"/>
        </w:rPr>
        <w:t>sei</w:t>
      </w:r>
      <w:r w:rsidR="001D60A3">
        <w:rPr>
          <w:rFonts w:ascii="Arial" w:hAnsi="Arial" w:cs="Arial"/>
        </w:rPr>
        <w:t xml:space="preserve"> ordnungsgemäß und fristgerecht erfolgt. </w:t>
      </w:r>
    </w:p>
    <w:p w14:paraId="363ED30B" w14:textId="73FAE560" w:rsidR="001D60A3" w:rsidRDefault="001D60A3" w:rsidP="008D7479">
      <w:pPr>
        <w:ind w:firstLine="360"/>
        <w:jc w:val="both"/>
        <w:rPr>
          <w:rFonts w:ascii="Arial" w:hAnsi="Arial" w:cs="Arial"/>
          <w:i/>
          <w:iCs/>
        </w:rPr>
      </w:pPr>
      <w:r>
        <w:rPr>
          <w:rFonts w:ascii="Arial" w:hAnsi="Arial" w:cs="Arial"/>
          <w:i/>
          <w:iCs/>
        </w:rPr>
        <w:t xml:space="preserve">Beschluss: Die Tagesordnung wird genehmigt. 62 Dafür-Stimmen; 1 Enthaltung </w:t>
      </w:r>
    </w:p>
    <w:p w14:paraId="5D6E3719" w14:textId="4D9D5D2E" w:rsidR="001D60A3" w:rsidRDefault="001D60A3" w:rsidP="001D60A3">
      <w:pPr>
        <w:rPr>
          <w:rFonts w:ascii="Arial" w:hAnsi="Arial" w:cs="Arial"/>
          <w:i/>
          <w:iCs/>
        </w:rPr>
      </w:pPr>
    </w:p>
    <w:p w14:paraId="1277EAE5" w14:textId="64DB45C8" w:rsidR="001D60A3" w:rsidRDefault="001D60A3" w:rsidP="001D60A3">
      <w:pPr>
        <w:pStyle w:val="Listenabsatz"/>
        <w:numPr>
          <w:ilvl w:val="0"/>
          <w:numId w:val="1"/>
        </w:numPr>
        <w:rPr>
          <w:rFonts w:ascii="Arial" w:hAnsi="Arial" w:cs="Arial"/>
          <w:b/>
          <w:bCs/>
        </w:rPr>
      </w:pPr>
      <w:r>
        <w:rPr>
          <w:rFonts w:ascii="Arial" w:hAnsi="Arial" w:cs="Arial"/>
          <w:b/>
          <w:bCs/>
        </w:rPr>
        <w:t>Bericht des Vorsitzende</w:t>
      </w:r>
      <w:r w:rsidR="0095314B">
        <w:rPr>
          <w:rFonts w:ascii="Arial" w:hAnsi="Arial" w:cs="Arial"/>
          <w:b/>
          <w:bCs/>
        </w:rPr>
        <w:t>n</w:t>
      </w:r>
      <w:r>
        <w:rPr>
          <w:rFonts w:ascii="Arial" w:hAnsi="Arial" w:cs="Arial"/>
          <w:b/>
          <w:bCs/>
        </w:rPr>
        <w:t xml:space="preserve"> </w:t>
      </w:r>
    </w:p>
    <w:p w14:paraId="0CA4B5DA" w14:textId="1C884815" w:rsidR="001D60A3" w:rsidRDefault="001D60A3" w:rsidP="00A615A8">
      <w:pPr>
        <w:ind w:firstLine="360"/>
        <w:rPr>
          <w:rFonts w:ascii="Arial" w:hAnsi="Arial" w:cs="Arial"/>
        </w:rPr>
      </w:pPr>
      <w:r>
        <w:rPr>
          <w:rFonts w:ascii="Arial" w:hAnsi="Arial" w:cs="Arial"/>
        </w:rPr>
        <w:t>Der Vorsitzende Marlon Otter berichtet. Der Bericht liegt schriftlich vor (Anlage 2)</w:t>
      </w:r>
      <w:r w:rsidR="00EA3AC9">
        <w:rPr>
          <w:rFonts w:ascii="Arial" w:hAnsi="Arial" w:cs="Arial"/>
        </w:rPr>
        <w:t>.</w:t>
      </w:r>
    </w:p>
    <w:p w14:paraId="0E92D70F" w14:textId="77777777" w:rsidR="001D60A3" w:rsidRDefault="001D60A3" w:rsidP="001D60A3">
      <w:pPr>
        <w:rPr>
          <w:rFonts w:ascii="Arial" w:hAnsi="Arial" w:cs="Arial"/>
        </w:rPr>
      </w:pPr>
    </w:p>
    <w:p w14:paraId="6995FA05" w14:textId="5C019461" w:rsidR="001D60A3" w:rsidRDefault="001D60A3" w:rsidP="001D60A3">
      <w:pPr>
        <w:pStyle w:val="Listenabsatz"/>
        <w:numPr>
          <w:ilvl w:val="0"/>
          <w:numId w:val="1"/>
        </w:numPr>
        <w:rPr>
          <w:rFonts w:ascii="Arial" w:hAnsi="Arial" w:cs="Arial"/>
          <w:b/>
          <w:bCs/>
        </w:rPr>
      </w:pPr>
      <w:r>
        <w:rPr>
          <w:rFonts w:ascii="Arial" w:hAnsi="Arial" w:cs="Arial"/>
          <w:b/>
          <w:bCs/>
        </w:rPr>
        <w:t>Bericht des stellvertretenden Abteilungsleiters</w:t>
      </w:r>
    </w:p>
    <w:p w14:paraId="5C9CC93E" w14:textId="137E47C5" w:rsidR="001D60A3" w:rsidRDefault="00EA3AC9" w:rsidP="008D7479">
      <w:pPr>
        <w:ind w:left="360"/>
        <w:jc w:val="both"/>
        <w:rPr>
          <w:rFonts w:ascii="Arial" w:hAnsi="Arial" w:cs="Arial"/>
        </w:rPr>
      </w:pPr>
      <w:r>
        <w:rPr>
          <w:rFonts w:ascii="Arial" w:hAnsi="Arial" w:cs="Arial"/>
        </w:rPr>
        <w:t xml:space="preserve">Der </w:t>
      </w:r>
      <w:r w:rsidR="001D60A3">
        <w:rPr>
          <w:rFonts w:ascii="Arial" w:hAnsi="Arial" w:cs="Arial"/>
        </w:rPr>
        <w:t xml:space="preserve">stellvertretende Abteilungsleiter </w:t>
      </w:r>
      <w:r>
        <w:rPr>
          <w:rFonts w:ascii="Arial" w:hAnsi="Arial" w:cs="Arial"/>
        </w:rPr>
        <w:t xml:space="preserve">Matthias Bienert </w:t>
      </w:r>
      <w:r w:rsidR="001D60A3">
        <w:rPr>
          <w:rFonts w:ascii="Arial" w:hAnsi="Arial" w:cs="Arial"/>
        </w:rPr>
        <w:t>berichtet. Der Bericht erfolgt zweigeteilt – in Vorwort und Hauptbericht.</w:t>
      </w:r>
      <w:r>
        <w:rPr>
          <w:rFonts w:ascii="Arial" w:hAnsi="Arial" w:cs="Arial"/>
        </w:rPr>
        <w:t xml:space="preserve"> Beide Berichte liegen schriftlich vor (Anlagen 3 und 4)</w:t>
      </w:r>
      <w:r w:rsidR="008D7479">
        <w:rPr>
          <w:rFonts w:ascii="Arial" w:hAnsi="Arial" w:cs="Arial"/>
        </w:rPr>
        <w:t>.</w:t>
      </w:r>
    </w:p>
    <w:p w14:paraId="3CF71381" w14:textId="77777777" w:rsidR="001D60A3" w:rsidRDefault="001D60A3" w:rsidP="001D60A3">
      <w:pPr>
        <w:rPr>
          <w:rFonts w:ascii="Arial" w:hAnsi="Arial" w:cs="Arial"/>
        </w:rPr>
      </w:pPr>
    </w:p>
    <w:p w14:paraId="2D10F5D6" w14:textId="30243DD1" w:rsidR="001D60A3" w:rsidRDefault="001D60A3" w:rsidP="001D60A3">
      <w:pPr>
        <w:pStyle w:val="Listenabsatz"/>
        <w:numPr>
          <w:ilvl w:val="0"/>
          <w:numId w:val="1"/>
        </w:numPr>
        <w:rPr>
          <w:rFonts w:ascii="Arial" w:hAnsi="Arial" w:cs="Arial"/>
          <w:b/>
          <w:bCs/>
        </w:rPr>
      </w:pPr>
      <w:r>
        <w:rPr>
          <w:rFonts w:ascii="Arial" w:hAnsi="Arial" w:cs="Arial"/>
          <w:b/>
          <w:bCs/>
        </w:rPr>
        <w:t>Bericht des Sportwartes</w:t>
      </w:r>
    </w:p>
    <w:p w14:paraId="19373353" w14:textId="443D5046" w:rsidR="001D60A3" w:rsidRDefault="001D60A3" w:rsidP="00A615A8">
      <w:pPr>
        <w:ind w:firstLine="360"/>
        <w:rPr>
          <w:rFonts w:ascii="Arial" w:hAnsi="Arial" w:cs="Arial"/>
        </w:rPr>
      </w:pPr>
      <w:r>
        <w:rPr>
          <w:rFonts w:ascii="Arial" w:hAnsi="Arial" w:cs="Arial"/>
        </w:rPr>
        <w:t>Der Sportwart Siegfried Meier berichtet. Der Bericht liegt schriftlich vor (Anlage 5).</w:t>
      </w:r>
    </w:p>
    <w:p w14:paraId="712599F1" w14:textId="77777777" w:rsidR="001D60A3" w:rsidRDefault="001D60A3" w:rsidP="001D60A3">
      <w:pPr>
        <w:rPr>
          <w:rFonts w:ascii="Arial" w:hAnsi="Arial" w:cs="Arial"/>
        </w:rPr>
      </w:pPr>
    </w:p>
    <w:p w14:paraId="06A3DE09" w14:textId="614AEB3E" w:rsidR="001D60A3" w:rsidRDefault="001D60A3" w:rsidP="001D60A3">
      <w:pPr>
        <w:pStyle w:val="Listenabsatz"/>
        <w:numPr>
          <w:ilvl w:val="0"/>
          <w:numId w:val="1"/>
        </w:numPr>
        <w:rPr>
          <w:rFonts w:ascii="Arial" w:hAnsi="Arial" w:cs="Arial"/>
          <w:b/>
          <w:bCs/>
        </w:rPr>
      </w:pPr>
      <w:r>
        <w:rPr>
          <w:rFonts w:ascii="Arial" w:hAnsi="Arial" w:cs="Arial"/>
          <w:b/>
          <w:bCs/>
        </w:rPr>
        <w:t>Bericht des Jugendwartes</w:t>
      </w:r>
    </w:p>
    <w:p w14:paraId="47AF0BD7" w14:textId="6957EAB8" w:rsidR="001D60A3" w:rsidRDefault="001D60A3" w:rsidP="008D7479">
      <w:pPr>
        <w:ind w:left="360"/>
        <w:jc w:val="both"/>
        <w:rPr>
          <w:rFonts w:ascii="Arial" w:hAnsi="Arial" w:cs="Arial"/>
        </w:rPr>
      </w:pPr>
      <w:r>
        <w:rPr>
          <w:rFonts w:ascii="Arial" w:hAnsi="Arial" w:cs="Arial"/>
        </w:rPr>
        <w:t xml:space="preserve">Der Jugendwart Michael Große berichtet. Er bestätigt den Bericht des Sportwarts und dankt allen Engagierten. Er ruft die Mitglieder auf, sich als Helfer in den Jugendmannschaften zu engagieren und kritisiert den Termin der Abteilungsversammlung einen Tag vor dem Legendenturnier. </w:t>
      </w:r>
    </w:p>
    <w:p w14:paraId="2EF446BC" w14:textId="77777777" w:rsidR="001D60A3" w:rsidRDefault="001D60A3" w:rsidP="001D60A3">
      <w:pPr>
        <w:rPr>
          <w:rFonts w:ascii="Arial" w:hAnsi="Arial" w:cs="Arial"/>
        </w:rPr>
      </w:pPr>
    </w:p>
    <w:p w14:paraId="7F283674" w14:textId="247AE0E0" w:rsidR="001D60A3" w:rsidRDefault="001D60A3" w:rsidP="001D60A3">
      <w:pPr>
        <w:pStyle w:val="Listenabsatz"/>
        <w:numPr>
          <w:ilvl w:val="0"/>
          <w:numId w:val="1"/>
        </w:numPr>
        <w:rPr>
          <w:rFonts w:ascii="Arial" w:hAnsi="Arial" w:cs="Arial"/>
          <w:b/>
          <w:bCs/>
        </w:rPr>
      </w:pPr>
      <w:r>
        <w:rPr>
          <w:rFonts w:ascii="Arial" w:hAnsi="Arial" w:cs="Arial"/>
          <w:b/>
          <w:bCs/>
        </w:rPr>
        <w:t xml:space="preserve">Bericht des Schatzmeisters </w:t>
      </w:r>
    </w:p>
    <w:p w14:paraId="55F964D7" w14:textId="39B79369" w:rsidR="001D60A3" w:rsidRDefault="001D60A3" w:rsidP="008D7479">
      <w:pPr>
        <w:ind w:left="360"/>
        <w:jc w:val="both"/>
        <w:rPr>
          <w:rFonts w:ascii="Arial" w:hAnsi="Arial" w:cs="Arial"/>
        </w:rPr>
      </w:pPr>
      <w:r>
        <w:rPr>
          <w:rFonts w:ascii="Arial" w:hAnsi="Arial" w:cs="Arial"/>
        </w:rPr>
        <w:t xml:space="preserve">Der Schatzmeister Mathias Pöhling berichtet. </w:t>
      </w:r>
      <w:r w:rsidR="00D54705">
        <w:rPr>
          <w:rFonts w:ascii="Arial" w:hAnsi="Arial" w:cs="Arial"/>
        </w:rPr>
        <w:t>Zunächst erläutert er die rechtlichen Rahmenbedingungen der Vereinsarbeit, folgende Punkte betreffend: Gemeinnützigkeit, Zahlungen an Übungsleiter/Trainer</w:t>
      </w:r>
      <w:r w:rsidR="00E11A08">
        <w:rPr>
          <w:rFonts w:ascii="Arial" w:hAnsi="Arial" w:cs="Arial"/>
        </w:rPr>
        <w:t xml:space="preserve"> </w:t>
      </w:r>
      <w:r w:rsidR="00D54705">
        <w:rPr>
          <w:rFonts w:ascii="Arial" w:hAnsi="Arial" w:cs="Arial"/>
        </w:rPr>
        <w:t>(bis zu 3000€ im Jahr steuerfrei, dokumentiert, mit pädagogischer Ausrichtung), Zahlungen als Ehrenamtspauschale (840€ auf Beschluss des Abteilungsvorstands, in Abgrenzung zur Vorstandstätigkeit, dokumentiert), Zuwendungen an Mitglieder (bis zu 40€ außer bei besonderen Anlässen) – alle Zahlungen bedürfen einer rechtlichen Grundlage. Er er</w:t>
      </w:r>
      <w:r w:rsidR="00803ADC">
        <w:rPr>
          <w:rFonts w:ascii="Arial" w:hAnsi="Arial" w:cs="Arial"/>
        </w:rPr>
        <w:t>klärt</w:t>
      </w:r>
      <w:r w:rsidR="00D54705">
        <w:rPr>
          <w:rFonts w:ascii="Arial" w:hAnsi="Arial" w:cs="Arial"/>
        </w:rPr>
        <w:t xml:space="preserve"> die persönliche Haftung des BGB-Vorstands und das Risiko des Verlusts der Gemeinnützigkeit. Mathias erläutert seine drei Prioritäten: </w:t>
      </w:r>
      <w:r w:rsidR="00E11A08">
        <w:rPr>
          <w:rFonts w:ascii="Arial" w:hAnsi="Arial" w:cs="Arial"/>
        </w:rPr>
        <w:t>d</w:t>
      </w:r>
      <w:r w:rsidR="00D54705">
        <w:rPr>
          <w:rFonts w:ascii="Arial" w:hAnsi="Arial" w:cs="Arial"/>
        </w:rPr>
        <w:t xml:space="preserve">en Schutz der ehrenamtlichen Mitglieder, die Wahrung der Gemeinnützigkeit und die sachgemäße Verwendung aller Mittel. </w:t>
      </w:r>
    </w:p>
    <w:p w14:paraId="5CE5EBE4" w14:textId="7FC872AC" w:rsidR="00D54705" w:rsidRDefault="00D54705" w:rsidP="008D7479">
      <w:pPr>
        <w:ind w:left="360"/>
        <w:jc w:val="both"/>
        <w:rPr>
          <w:rFonts w:ascii="Arial" w:hAnsi="Arial" w:cs="Arial"/>
        </w:rPr>
      </w:pPr>
      <w:r>
        <w:rPr>
          <w:rFonts w:ascii="Arial" w:hAnsi="Arial" w:cs="Arial"/>
        </w:rPr>
        <w:lastRenderedPageBreak/>
        <w:t xml:space="preserve">Anschließend </w:t>
      </w:r>
      <w:r w:rsidR="00803ADC">
        <w:rPr>
          <w:rFonts w:ascii="Arial" w:hAnsi="Arial" w:cs="Arial"/>
        </w:rPr>
        <w:t>stellt</w:t>
      </w:r>
      <w:r>
        <w:rPr>
          <w:rFonts w:ascii="Arial" w:hAnsi="Arial" w:cs="Arial"/>
        </w:rPr>
        <w:t xml:space="preserve"> Mathias die Chronologie der Maßnahmen</w:t>
      </w:r>
      <w:r w:rsidR="006F2B22">
        <w:rPr>
          <w:rFonts w:ascii="Arial" w:hAnsi="Arial" w:cs="Arial"/>
        </w:rPr>
        <w:t xml:space="preserve"> des Vereinsvorstands vor</w:t>
      </w:r>
      <w:r>
        <w:rPr>
          <w:rFonts w:ascii="Arial" w:hAnsi="Arial" w:cs="Arial"/>
        </w:rPr>
        <w:t xml:space="preserve">: Anfang 2021 hat der Hauptverein ein neues Buchhaltungstool eingeführt, um Digitalisierung </w:t>
      </w:r>
      <w:r w:rsidR="008F0122">
        <w:rPr>
          <w:rFonts w:ascii="Arial" w:hAnsi="Arial" w:cs="Arial"/>
        </w:rPr>
        <w:t>voranzutreiben</w:t>
      </w:r>
      <w:r>
        <w:rPr>
          <w:rFonts w:ascii="Arial" w:hAnsi="Arial" w:cs="Arial"/>
        </w:rPr>
        <w:t xml:space="preserve"> und dem Steuerberater eine bessere Übersicht zu ermöglichen. Dazu sollten auch die Abteilungen auf das Buchhaltungstool umsteigen, was Anfang 2022 erfolgte</w:t>
      </w:r>
      <w:r w:rsidR="008F0122">
        <w:rPr>
          <w:rFonts w:ascii="Arial" w:hAnsi="Arial" w:cs="Arial"/>
        </w:rPr>
        <w:t>, a</w:t>
      </w:r>
      <w:r>
        <w:rPr>
          <w:rFonts w:ascii="Arial" w:hAnsi="Arial" w:cs="Arial"/>
        </w:rPr>
        <w:t>lle Abteilungen wurden geschult. In der Abteilung Fußball hatten</w:t>
      </w:r>
      <w:r w:rsidR="008F0122">
        <w:rPr>
          <w:rFonts w:ascii="Arial" w:hAnsi="Arial" w:cs="Arial"/>
        </w:rPr>
        <w:t xml:space="preserve"> zu diesem Zeitpunkt</w:t>
      </w:r>
      <w:r>
        <w:rPr>
          <w:rFonts w:ascii="Arial" w:hAnsi="Arial" w:cs="Arial"/>
        </w:rPr>
        <w:t xml:space="preserve"> drei </w:t>
      </w:r>
      <w:r w:rsidR="006F2B22">
        <w:rPr>
          <w:rFonts w:ascii="Arial" w:hAnsi="Arial" w:cs="Arial"/>
        </w:rPr>
        <w:t>Abteilungsv</w:t>
      </w:r>
      <w:r>
        <w:rPr>
          <w:rFonts w:ascii="Arial" w:hAnsi="Arial" w:cs="Arial"/>
        </w:rPr>
        <w:t>orstandsmitglieder Zugriff auf die Kasse: der ehemalige Abteilungsleiter René Eichner (der für die Buchführung zuständig war), der stellvertretende Abteilungsleiter Matthias Bienert und</w:t>
      </w:r>
      <w:r w:rsidR="002173ED">
        <w:rPr>
          <w:rFonts w:ascii="Arial" w:hAnsi="Arial" w:cs="Arial"/>
        </w:rPr>
        <w:t xml:space="preserve"> der</w:t>
      </w:r>
      <w:r>
        <w:rPr>
          <w:rFonts w:ascii="Arial" w:hAnsi="Arial" w:cs="Arial"/>
        </w:rPr>
        <w:t xml:space="preserve"> Kassenwart Matthias </w:t>
      </w:r>
      <w:proofErr w:type="spellStart"/>
      <w:r>
        <w:rPr>
          <w:rFonts w:ascii="Arial" w:hAnsi="Arial" w:cs="Arial"/>
        </w:rPr>
        <w:t>Kalsow</w:t>
      </w:r>
      <w:proofErr w:type="spellEnd"/>
      <w:r>
        <w:rPr>
          <w:rFonts w:ascii="Arial" w:hAnsi="Arial" w:cs="Arial"/>
        </w:rPr>
        <w:t xml:space="preserve">. Mit allen </w:t>
      </w:r>
      <w:proofErr w:type="spellStart"/>
      <w:r w:rsidR="002173ED">
        <w:rPr>
          <w:rFonts w:ascii="Arial" w:hAnsi="Arial" w:cs="Arial"/>
        </w:rPr>
        <w:t>D</w:t>
      </w:r>
      <w:r>
        <w:rPr>
          <w:rFonts w:ascii="Arial" w:hAnsi="Arial" w:cs="Arial"/>
        </w:rPr>
        <w:t>reien</w:t>
      </w:r>
      <w:proofErr w:type="spellEnd"/>
      <w:r>
        <w:rPr>
          <w:rFonts w:ascii="Arial" w:hAnsi="Arial" w:cs="Arial"/>
        </w:rPr>
        <w:t xml:space="preserve"> wurden Gespräche geführt</w:t>
      </w:r>
      <w:r w:rsidR="009726BF">
        <w:rPr>
          <w:rFonts w:ascii="Arial" w:hAnsi="Arial" w:cs="Arial"/>
        </w:rPr>
        <w:t>, die Verwendung des neuen Tools durch die Abteilung Fußball ab 2022 wurde zugesichert. Im März 2023 fand schließlich der Abschluss des Jahres 2022 durch René Eichner im alten Tool/per Papier statt. Einige Posten blieben offen, sodass der Jahresabschluss 2022</w:t>
      </w:r>
      <w:r w:rsidR="002173ED">
        <w:rPr>
          <w:rFonts w:ascii="Arial" w:hAnsi="Arial" w:cs="Arial"/>
        </w:rPr>
        <w:t xml:space="preserve"> für den gesamten Verein</w:t>
      </w:r>
      <w:r w:rsidR="009726BF">
        <w:rPr>
          <w:rFonts w:ascii="Arial" w:hAnsi="Arial" w:cs="Arial"/>
        </w:rPr>
        <w:t xml:space="preserve"> nicht eingereicht werden konnte. Im Sommer 2023 fand ein Termin mit Matthias </w:t>
      </w:r>
      <w:proofErr w:type="spellStart"/>
      <w:r w:rsidR="009726BF">
        <w:rPr>
          <w:rFonts w:ascii="Arial" w:hAnsi="Arial" w:cs="Arial"/>
        </w:rPr>
        <w:t>Kalsow</w:t>
      </w:r>
      <w:proofErr w:type="spellEnd"/>
      <w:r w:rsidR="009726BF">
        <w:rPr>
          <w:rFonts w:ascii="Arial" w:hAnsi="Arial" w:cs="Arial"/>
        </w:rPr>
        <w:t xml:space="preserve"> statt, um das Jahr 2022 gemeinsam abzuschließen. Im Zuge dieser Unterstützung zur Klärung offener Fragen haben sich Geschäftsführerin Christine Walslebe und Mathias </w:t>
      </w:r>
      <w:r w:rsidR="00073192">
        <w:rPr>
          <w:rFonts w:ascii="Arial" w:hAnsi="Arial" w:cs="Arial"/>
        </w:rPr>
        <w:t xml:space="preserve">Pöhling </w:t>
      </w:r>
      <w:r w:rsidR="009726BF">
        <w:rPr>
          <w:rFonts w:ascii="Arial" w:hAnsi="Arial" w:cs="Arial"/>
        </w:rPr>
        <w:t xml:space="preserve">tiefgreifender mit der Buchführung der Abteilung beschäftigt. Dabei kamen wiederum neue Fragen auf, die in einem weiteren Gespräch mit Matthias </w:t>
      </w:r>
      <w:proofErr w:type="spellStart"/>
      <w:r w:rsidR="009726BF">
        <w:rPr>
          <w:rFonts w:ascii="Arial" w:hAnsi="Arial" w:cs="Arial"/>
        </w:rPr>
        <w:t>Kalsow</w:t>
      </w:r>
      <w:proofErr w:type="spellEnd"/>
      <w:r w:rsidR="009726BF">
        <w:rPr>
          <w:rFonts w:ascii="Arial" w:hAnsi="Arial" w:cs="Arial"/>
        </w:rPr>
        <w:t xml:space="preserve"> und Matthias Bienert geklärt werden sollten, René Eichner stand für diese Gespräche nicht zur Verfügung. Da einige der Fragen nur durch René hätten geklärt werden können, blieben auch dabei einige Punkte offen. Zu diesem Zeitpunkt wurden der SFK-Vereinsanwalt und der SFK-Steuerberater zu Rate gezogen. Zur Stärkung von Matthias </w:t>
      </w:r>
      <w:proofErr w:type="spellStart"/>
      <w:r w:rsidR="009726BF">
        <w:rPr>
          <w:rFonts w:ascii="Arial" w:hAnsi="Arial" w:cs="Arial"/>
        </w:rPr>
        <w:t>Kalsow</w:t>
      </w:r>
      <w:proofErr w:type="spellEnd"/>
      <w:r w:rsidR="009726BF">
        <w:rPr>
          <w:rFonts w:ascii="Arial" w:hAnsi="Arial" w:cs="Arial"/>
        </w:rPr>
        <w:t xml:space="preserve"> wurden die </w:t>
      </w:r>
      <w:r w:rsidR="002173ED">
        <w:rPr>
          <w:rFonts w:ascii="Arial" w:hAnsi="Arial" w:cs="Arial"/>
        </w:rPr>
        <w:t>Kontovollmachten</w:t>
      </w:r>
      <w:r w:rsidR="009726BF">
        <w:rPr>
          <w:rFonts w:ascii="Arial" w:hAnsi="Arial" w:cs="Arial"/>
        </w:rPr>
        <w:t xml:space="preserve"> der Abteilung Fußball im September 2023 </w:t>
      </w:r>
      <w:r w:rsidR="00DB4BC0">
        <w:rPr>
          <w:rFonts w:ascii="Arial" w:hAnsi="Arial" w:cs="Arial"/>
        </w:rPr>
        <w:t xml:space="preserve">(wie in </w:t>
      </w:r>
      <w:r w:rsidR="009726BF">
        <w:rPr>
          <w:rFonts w:ascii="Arial" w:hAnsi="Arial" w:cs="Arial"/>
        </w:rPr>
        <w:t xml:space="preserve">den anderen Abteilungen </w:t>
      </w:r>
      <w:r w:rsidR="00DB4BC0">
        <w:rPr>
          <w:rFonts w:ascii="Arial" w:hAnsi="Arial" w:cs="Arial"/>
        </w:rPr>
        <w:t>gelebt)</w:t>
      </w:r>
      <w:r w:rsidR="009726BF">
        <w:rPr>
          <w:rFonts w:ascii="Arial" w:hAnsi="Arial" w:cs="Arial"/>
        </w:rPr>
        <w:t xml:space="preserve"> auf Matthias </w:t>
      </w:r>
      <w:proofErr w:type="spellStart"/>
      <w:r w:rsidR="009726BF">
        <w:rPr>
          <w:rFonts w:ascii="Arial" w:hAnsi="Arial" w:cs="Arial"/>
        </w:rPr>
        <w:t>Kalsow</w:t>
      </w:r>
      <w:proofErr w:type="spellEnd"/>
      <w:r w:rsidR="009726BF">
        <w:rPr>
          <w:rFonts w:ascii="Arial" w:hAnsi="Arial" w:cs="Arial"/>
        </w:rPr>
        <w:t xml:space="preserve"> als gewählten Kassenwart reduziert. Später im September 2023 kam es zu einem weiteren Treffen von Matthias, Matthias, Mathias und Christine, um u.</w:t>
      </w:r>
      <w:r w:rsidR="00B142D0">
        <w:rPr>
          <w:rFonts w:ascii="Arial" w:hAnsi="Arial" w:cs="Arial"/>
        </w:rPr>
        <w:t xml:space="preserve"> </w:t>
      </w:r>
      <w:r w:rsidR="009726BF">
        <w:rPr>
          <w:rFonts w:ascii="Arial" w:hAnsi="Arial" w:cs="Arial"/>
        </w:rPr>
        <w:t xml:space="preserve">a. folgende Probleme aufzulösen: Zahlungen an Übungsleiter ohne Grundlage, Pauschalzahlungen ohne Belege, Auszahlungen an Vereinsmitglieder. Als am 02.10.2023 erneut </w:t>
      </w:r>
      <w:r w:rsidR="00CD08B5">
        <w:rPr>
          <w:rFonts w:ascii="Arial" w:hAnsi="Arial" w:cs="Arial"/>
        </w:rPr>
        <w:t xml:space="preserve">unberechtigte Zahlungen vom Konto der Abteilung Fußball </w:t>
      </w:r>
      <w:r w:rsidR="00887C96">
        <w:rPr>
          <w:rFonts w:ascii="Arial" w:hAnsi="Arial" w:cs="Arial"/>
        </w:rPr>
        <w:t>abgegangen waren</w:t>
      </w:r>
      <w:r w:rsidR="00CD08B5">
        <w:rPr>
          <w:rFonts w:ascii="Arial" w:hAnsi="Arial" w:cs="Arial"/>
        </w:rPr>
        <w:t>, hat der</w:t>
      </w:r>
      <w:r w:rsidR="00887C96">
        <w:rPr>
          <w:rFonts w:ascii="Arial" w:hAnsi="Arial" w:cs="Arial"/>
        </w:rPr>
        <w:t xml:space="preserve"> </w:t>
      </w:r>
      <w:proofErr w:type="spellStart"/>
      <w:r w:rsidR="00887C96">
        <w:rPr>
          <w:rFonts w:ascii="Arial" w:hAnsi="Arial" w:cs="Arial"/>
        </w:rPr>
        <w:t>Vereinsvorstanf</w:t>
      </w:r>
      <w:proofErr w:type="spellEnd"/>
      <w:r w:rsidR="00887C96">
        <w:rPr>
          <w:rFonts w:ascii="Arial" w:hAnsi="Arial" w:cs="Arial"/>
        </w:rPr>
        <w:t xml:space="preserve"> </w:t>
      </w:r>
      <w:r w:rsidR="00CD08B5">
        <w:rPr>
          <w:rFonts w:ascii="Arial" w:hAnsi="Arial" w:cs="Arial"/>
        </w:rPr>
        <w:t>am gleichen Tag beschlossen, der Abteilung Fußball die wirtschaftliche Selbstbestimmung inklusive der Kontov</w:t>
      </w:r>
      <w:r w:rsidR="00FB1127">
        <w:rPr>
          <w:rFonts w:ascii="Arial" w:hAnsi="Arial" w:cs="Arial"/>
        </w:rPr>
        <w:t>ollmacht</w:t>
      </w:r>
      <w:r w:rsidR="00CD08B5">
        <w:rPr>
          <w:rFonts w:ascii="Arial" w:hAnsi="Arial" w:cs="Arial"/>
        </w:rPr>
        <w:t xml:space="preserve"> zu entziehen. Die Bankgeschäfte und Buchführung wurden infolgedessen von der Geschäftsstelle übernommen. Von Oktober bis Dezember 2023 fanden zahlreiche intensive Gespräche statt, die </w:t>
      </w:r>
      <w:r w:rsidR="00F8375C">
        <w:rPr>
          <w:rFonts w:ascii="Arial" w:hAnsi="Arial" w:cs="Arial"/>
        </w:rPr>
        <w:t xml:space="preserve">zu </w:t>
      </w:r>
      <w:r w:rsidR="00CD08B5">
        <w:rPr>
          <w:rFonts w:ascii="Arial" w:hAnsi="Arial" w:cs="Arial"/>
        </w:rPr>
        <w:t>inhaltliche</w:t>
      </w:r>
      <w:r w:rsidR="00F8375C">
        <w:rPr>
          <w:rFonts w:ascii="Arial" w:hAnsi="Arial" w:cs="Arial"/>
        </w:rPr>
        <w:t>n</w:t>
      </w:r>
      <w:r w:rsidR="00CD08B5">
        <w:rPr>
          <w:rFonts w:ascii="Arial" w:hAnsi="Arial" w:cs="Arial"/>
        </w:rPr>
        <w:t xml:space="preserve"> Klärungen in einigen Punkten </w:t>
      </w:r>
      <w:r w:rsidR="00F8375C">
        <w:rPr>
          <w:rFonts w:ascii="Arial" w:hAnsi="Arial" w:cs="Arial"/>
        </w:rPr>
        <w:t>führten</w:t>
      </w:r>
      <w:r w:rsidR="00CD08B5">
        <w:rPr>
          <w:rFonts w:ascii="Arial" w:hAnsi="Arial" w:cs="Arial"/>
        </w:rPr>
        <w:t xml:space="preserve">, insbesondere die Übungsleiter- und Spielerverträge betreffend. Nachdem der Vorstand der Abteilung Fußball jedoch keine belastbaren Aussagen zu ihrem Haushalt </w:t>
      </w:r>
      <w:r w:rsidR="00FB1127">
        <w:rPr>
          <w:rFonts w:ascii="Arial" w:hAnsi="Arial" w:cs="Arial"/>
        </w:rPr>
        <w:t>geliefert hatte</w:t>
      </w:r>
      <w:r w:rsidR="00CD08B5">
        <w:rPr>
          <w:rFonts w:ascii="Arial" w:hAnsi="Arial" w:cs="Arial"/>
        </w:rPr>
        <w:t xml:space="preserve">, hat die Geschäftsstelle den Haushalt der Abteilung ausgewertet. Entgegen den Aussagen des Abteilungsvorstands stand nicht genügend Geld zur Verfügung, alle angedachten Spielerverträge und Prämien in gewünschter Höhe zu bezahlen, es drohte ein Minus von bis zu 17.000€. Erste Zahlungen an Spieler der ersten Herrenmannschaft in Höhe von 13.000€ waren zu diesem Zeitpunkt jedoch bereits gezahlt, weitere Gelder zugesagt. In Konsequenz hat sich der erweiterte Vereinsvorstand am 19.12.2023 dazu entschieden, folgende Maßnahmen zu treffen, um einen sportlichen </w:t>
      </w:r>
      <w:r w:rsidR="00757FB5">
        <w:rPr>
          <w:rFonts w:ascii="Arial" w:hAnsi="Arial" w:cs="Arial"/>
        </w:rPr>
        <w:t xml:space="preserve">Schaden </w:t>
      </w:r>
      <w:r w:rsidR="00CD08B5">
        <w:rPr>
          <w:rFonts w:ascii="Arial" w:hAnsi="Arial" w:cs="Arial"/>
        </w:rPr>
        <w:t xml:space="preserve">und </w:t>
      </w:r>
      <w:r w:rsidR="00757FB5">
        <w:rPr>
          <w:rFonts w:ascii="Arial" w:hAnsi="Arial" w:cs="Arial"/>
        </w:rPr>
        <w:t>einen für das Image des Vereins</w:t>
      </w:r>
      <w:r w:rsidR="00CD08B5">
        <w:rPr>
          <w:rFonts w:ascii="Arial" w:hAnsi="Arial" w:cs="Arial"/>
        </w:rPr>
        <w:t xml:space="preserve"> abzuwenden: Entbind</w:t>
      </w:r>
      <w:r w:rsidR="00280D23">
        <w:rPr>
          <w:rFonts w:ascii="Arial" w:hAnsi="Arial" w:cs="Arial"/>
        </w:rPr>
        <w:t>en</w:t>
      </w:r>
      <w:r w:rsidR="00CD08B5">
        <w:rPr>
          <w:rFonts w:ascii="Arial" w:hAnsi="Arial" w:cs="Arial"/>
        </w:rPr>
        <w:t xml:space="preserve"> des Abteilungsvorstands Fußball von seinen Aufgaben, Vorverleg</w:t>
      </w:r>
      <w:r w:rsidR="00280D23">
        <w:rPr>
          <w:rFonts w:ascii="Arial" w:hAnsi="Arial" w:cs="Arial"/>
        </w:rPr>
        <w:t>en</w:t>
      </w:r>
      <w:r w:rsidR="00CD08B5">
        <w:rPr>
          <w:rFonts w:ascii="Arial" w:hAnsi="Arial" w:cs="Arial"/>
        </w:rPr>
        <w:t xml:space="preserve"> der Abteilungsversammlung Fußball auf der 19.01.2024, Unterschreiben der vorliegenden Spielerverträge, Gewähren eines Kredits aus der Hauptkasse in Höhe von 10.000€. </w:t>
      </w:r>
    </w:p>
    <w:p w14:paraId="16F6787A" w14:textId="64081D25" w:rsidR="00CD08B5" w:rsidRDefault="00824F9E" w:rsidP="00824F9E">
      <w:pPr>
        <w:ind w:left="360"/>
        <w:jc w:val="both"/>
        <w:rPr>
          <w:rFonts w:ascii="Arial" w:hAnsi="Arial" w:cs="Arial"/>
        </w:rPr>
      </w:pPr>
      <w:r>
        <w:rPr>
          <w:rFonts w:ascii="Arial" w:hAnsi="Arial" w:cs="Arial"/>
        </w:rPr>
        <w:t xml:space="preserve">Zu </w:t>
      </w:r>
      <w:r w:rsidR="00CD08B5">
        <w:rPr>
          <w:rFonts w:ascii="Arial" w:hAnsi="Arial" w:cs="Arial"/>
        </w:rPr>
        <w:t xml:space="preserve">jedem Zeitpunkt </w:t>
      </w:r>
      <w:r w:rsidR="00280D23">
        <w:rPr>
          <w:rFonts w:ascii="Arial" w:hAnsi="Arial" w:cs="Arial"/>
        </w:rPr>
        <w:t>gab es einen engen</w:t>
      </w:r>
      <w:r w:rsidR="00CD08B5">
        <w:rPr>
          <w:rFonts w:ascii="Arial" w:hAnsi="Arial" w:cs="Arial"/>
        </w:rPr>
        <w:t xml:space="preserve"> Austausch mit dem Fachanwalt und </w:t>
      </w:r>
      <w:r>
        <w:rPr>
          <w:rFonts w:ascii="Arial" w:hAnsi="Arial" w:cs="Arial"/>
        </w:rPr>
        <w:t xml:space="preserve">dem </w:t>
      </w:r>
      <w:r w:rsidR="00CD08B5">
        <w:rPr>
          <w:rFonts w:ascii="Arial" w:hAnsi="Arial" w:cs="Arial"/>
        </w:rPr>
        <w:t>Steuerberater.</w:t>
      </w:r>
    </w:p>
    <w:p w14:paraId="32866DCA" w14:textId="77777777" w:rsidR="00CD08B5" w:rsidRDefault="00CD08B5" w:rsidP="001D60A3">
      <w:pPr>
        <w:rPr>
          <w:rFonts w:ascii="Arial" w:hAnsi="Arial" w:cs="Arial"/>
        </w:rPr>
      </w:pPr>
    </w:p>
    <w:p w14:paraId="1AB4F308" w14:textId="3123EF69" w:rsidR="00CD08B5" w:rsidRDefault="00CD08B5" w:rsidP="00CD08B5">
      <w:pPr>
        <w:pStyle w:val="Listenabsatz"/>
        <w:numPr>
          <w:ilvl w:val="0"/>
          <w:numId w:val="1"/>
        </w:numPr>
        <w:rPr>
          <w:rFonts w:ascii="Arial" w:hAnsi="Arial" w:cs="Arial"/>
          <w:b/>
          <w:bCs/>
        </w:rPr>
      </w:pPr>
      <w:r>
        <w:rPr>
          <w:rFonts w:ascii="Arial" w:hAnsi="Arial" w:cs="Arial"/>
          <w:b/>
          <w:bCs/>
        </w:rPr>
        <w:t>Bericht des Kassenwartes</w:t>
      </w:r>
    </w:p>
    <w:p w14:paraId="1FF20202" w14:textId="0CF496BE" w:rsidR="00CD08B5" w:rsidRDefault="00CD08B5" w:rsidP="00B80F79">
      <w:pPr>
        <w:ind w:left="360"/>
        <w:jc w:val="both"/>
        <w:rPr>
          <w:rFonts w:ascii="Arial" w:hAnsi="Arial" w:cs="Arial"/>
        </w:rPr>
      </w:pPr>
      <w:r>
        <w:rPr>
          <w:rFonts w:ascii="Arial" w:hAnsi="Arial" w:cs="Arial"/>
        </w:rPr>
        <w:lastRenderedPageBreak/>
        <w:t xml:space="preserve">Der Kassenwart Matthias </w:t>
      </w:r>
      <w:proofErr w:type="spellStart"/>
      <w:r>
        <w:rPr>
          <w:rFonts w:ascii="Arial" w:hAnsi="Arial" w:cs="Arial"/>
        </w:rPr>
        <w:t>Kalsow</w:t>
      </w:r>
      <w:proofErr w:type="spellEnd"/>
      <w:r>
        <w:rPr>
          <w:rFonts w:ascii="Arial" w:hAnsi="Arial" w:cs="Arial"/>
        </w:rPr>
        <w:t xml:space="preserve"> berichtet. Grundlage des Berichts sind die Finanzübersichten der Abteilung Fußball für das Jahr 2023 (Anlage 6), die einer eigenen Darstellung und nicht jener der Geschäftsstelle entspr</w:t>
      </w:r>
      <w:r w:rsidR="009467FC">
        <w:rPr>
          <w:rFonts w:ascii="Arial" w:hAnsi="Arial" w:cs="Arial"/>
        </w:rPr>
        <w:t>e</w:t>
      </w:r>
      <w:r>
        <w:rPr>
          <w:rFonts w:ascii="Arial" w:hAnsi="Arial" w:cs="Arial"/>
        </w:rPr>
        <w:t>ch</w:t>
      </w:r>
      <w:r w:rsidR="009467FC">
        <w:rPr>
          <w:rFonts w:ascii="Arial" w:hAnsi="Arial" w:cs="Arial"/>
        </w:rPr>
        <w:t>en</w:t>
      </w:r>
      <w:r>
        <w:rPr>
          <w:rFonts w:ascii="Arial" w:hAnsi="Arial" w:cs="Arial"/>
        </w:rPr>
        <w:t xml:space="preserve">. </w:t>
      </w:r>
      <w:r w:rsidR="009F0E7A">
        <w:rPr>
          <w:rFonts w:ascii="Arial" w:hAnsi="Arial" w:cs="Arial"/>
        </w:rPr>
        <w:t xml:space="preserve">Matthias stellt sich vor und dankt Marlon Otter für die persönliche Klarstellung seine Person betreffend. </w:t>
      </w:r>
      <w:r w:rsidR="00127EDF">
        <w:rPr>
          <w:rFonts w:ascii="Arial" w:hAnsi="Arial" w:cs="Arial"/>
        </w:rPr>
        <w:t>Er bestätigt die Gespräche</w:t>
      </w:r>
      <w:r w:rsidR="00B80F79">
        <w:rPr>
          <w:rFonts w:ascii="Arial" w:hAnsi="Arial" w:cs="Arial"/>
        </w:rPr>
        <w:t xml:space="preserve"> und den Eindruck,</w:t>
      </w:r>
      <w:r w:rsidR="00127EDF">
        <w:rPr>
          <w:rFonts w:ascii="Arial" w:hAnsi="Arial" w:cs="Arial"/>
        </w:rPr>
        <w:t xml:space="preserve"> dass nicht alles optimal lief, betont aber, dass </w:t>
      </w:r>
      <w:r w:rsidR="00EE1DC9">
        <w:rPr>
          <w:rFonts w:ascii="Arial" w:hAnsi="Arial" w:cs="Arial"/>
        </w:rPr>
        <w:t xml:space="preserve">viele konstruktive Ergebnisse erzielt wurden. Er kritisiert </w:t>
      </w:r>
      <w:r w:rsidR="003B43E9">
        <w:rPr>
          <w:rFonts w:ascii="Arial" w:hAnsi="Arial" w:cs="Arial"/>
        </w:rPr>
        <w:t xml:space="preserve">den Zeitpunkt </w:t>
      </w:r>
      <w:r w:rsidR="00EE1DC9">
        <w:rPr>
          <w:rFonts w:ascii="Arial" w:hAnsi="Arial" w:cs="Arial"/>
        </w:rPr>
        <w:t>d</w:t>
      </w:r>
      <w:r w:rsidR="003B43E9">
        <w:rPr>
          <w:rFonts w:ascii="Arial" w:hAnsi="Arial" w:cs="Arial"/>
        </w:rPr>
        <w:t>e</w:t>
      </w:r>
      <w:r w:rsidR="00EE1DC9">
        <w:rPr>
          <w:rFonts w:ascii="Arial" w:hAnsi="Arial" w:cs="Arial"/>
        </w:rPr>
        <w:t>s Handeln</w:t>
      </w:r>
      <w:r w:rsidR="003B43E9">
        <w:rPr>
          <w:rFonts w:ascii="Arial" w:hAnsi="Arial" w:cs="Arial"/>
        </w:rPr>
        <w:t>s</w:t>
      </w:r>
      <w:r w:rsidR="00EE1DC9">
        <w:rPr>
          <w:rFonts w:ascii="Arial" w:hAnsi="Arial" w:cs="Arial"/>
        </w:rPr>
        <w:t xml:space="preserve"> des </w:t>
      </w:r>
      <w:r w:rsidR="00280D23">
        <w:rPr>
          <w:rFonts w:ascii="Arial" w:hAnsi="Arial" w:cs="Arial"/>
        </w:rPr>
        <w:t>Vereins</w:t>
      </w:r>
      <w:r w:rsidR="00EE1DC9">
        <w:rPr>
          <w:rFonts w:ascii="Arial" w:hAnsi="Arial" w:cs="Arial"/>
        </w:rPr>
        <w:t>vorstands in der laufenden Saison</w:t>
      </w:r>
      <w:r w:rsidR="00E40D36">
        <w:rPr>
          <w:rFonts w:ascii="Arial" w:hAnsi="Arial" w:cs="Arial"/>
        </w:rPr>
        <w:t xml:space="preserve"> ebenso wie die fehlenden Zugänge zu </w:t>
      </w:r>
      <w:proofErr w:type="spellStart"/>
      <w:r w:rsidR="00E40D36">
        <w:rPr>
          <w:rFonts w:ascii="Arial" w:hAnsi="Arial" w:cs="Arial"/>
        </w:rPr>
        <w:t>Campai</w:t>
      </w:r>
      <w:proofErr w:type="spellEnd"/>
      <w:r w:rsidR="00E40D36">
        <w:rPr>
          <w:rFonts w:ascii="Arial" w:hAnsi="Arial" w:cs="Arial"/>
        </w:rPr>
        <w:t xml:space="preserve"> und zum Buchhaltungsbutler, dankt Christine Walslebe aber für ihre Unterstützung. </w:t>
      </w:r>
    </w:p>
    <w:p w14:paraId="6DFF4FC1" w14:textId="67BD554C" w:rsidR="00E40D36" w:rsidRDefault="00E40D36" w:rsidP="00B80F79">
      <w:pPr>
        <w:ind w:left="360"/>
        <w:jc w:val="both"/>
        <w:rPr>
          <w:rFonts w:ascii="Arial" w:hAnsi="Arial" w:cs="Arial"/>
        </w:rPr>
      </w:pPr>
      <w:r>
        <w:rPr>
          <w:rFonts w:ascii="Arial" w:hAnsi="Arial" w:cs="Arial"/>
        </w:rPr>
        <w:t xml:space="preserve">Matthias </w:t>
      </w:r>
      <w:proofErr w:type="spellStart"/>
      <w:r>
        <w:rPr>
          <w:rFonts w:ascii="Arial" w:hAnsi="Arial" w:cs="Arial"/>
        </w:rPr>
        <w:t>Kalsow</w:t>
      </w:r>
      <w:proofErr w:type="spellEnd"/>
      <w:r>
        <w:rPr>
          <w:rFonts w:ascii="Arial" w:hAnsi="Arial" w:cs="Arial"/>
        </w:rPr>
        <w:t xml:space="preserve"> stellt die Finanzübersicht vor, zunächst die </w:t>
      </w:r>
      <w:r w:rsidR="00010D85">
        <w:rPr>
          <w:rFonts w:ascii="Arial" w:hAnsi="Arial" w:cs="Arial"/>
        </w:rPr>
        <w:t>Einnahmen</w:t>
      </w:r>
      <w:r>
        <w:rPr>
          <w:rFonts w:ascii="Arial" w:hAnsi="Arial" w:cs="Arial"/>
        </w:rPr>
        <w:t>:</w:t>
      </w:r>
      <w:r w:rsidR="00D82930">
        <w:rPr>
          <w:rFonts w:ascii="Arial" w:hAnsi="Arial" w:cs="Arial"/>
        </w:rPr>
        <w:t xml:space="preserve"> Es wurden weniger Mitgliedsbeiträge </w:t>
      </w:r>
      <w:proofErr w:type="gramStart"/>
      <w:r w:rsidR="00D82930">
        <w:rPr>
          <w:rFonts w:ascii="Arial" w:hAnsi="Arial" w:cs="Arial"/>
        </w:rPr>
        <w:t>eingenommen</w:t>
      </w:r>
      <w:proofErr w:type="gramEnd"/>
      <w:r w:rsidR="00D82930">
        <w:rPr>
          <w:rFonts w:ascii="Arial" w:hAnsi="Arial" w:cs="Arial"/>
        </w:rPr>
        <w:t xml:space="preserve"> als geplant, </w:t>
      </w:r>
      <w:r w:rsidR="00A45702">
        <w:rPr>
          <w:rFonts w:ascii="Arial" w:hAnsi="Arial" w:cs="Arial"/>
        </w:rPr>
        <w:t>was u.</w:t>
      </w:r>
      <w:r w:rsidR="00E8201D">
        <w:rPr>
          <w:rFonts w:ascii="Arial" w:hAnsi="Arial" w:cs="Arial"/>
        </w:rPr>
        <w:t xml:space="preserve"> </w:t>
      </w:r>
      <w:r w:rsidR="00A45702">
        <w:rPr>
          <w:rFonts w:ascii="Arial" w:hAnsi="Arial" w:cs="Arial"/>
        </w:rPr>
        <w:t>a. am schlecht funktionierendem Mahnwesen liegt. Die Verbandszuschüsse übertrafen die Planung, was u.</w:t>
      </w:r>
      <w:r w:rsidR="00E8201D">
        <w:rPr>
          <w:rFonts w:ascii="Arial" w:hAnsi="Arial" w:cs="Arial"/>
        </w:rPr>
        <w:t xml:space="preserve"> </w:t>
      </w:r>
      <w:r w:rsidR="00A45702">
        <w:rPr>
          <w:rFonts w:ascii="Arial" w:hAnsi="Arial" w:cs="Arial"/>
        </w:rPr>
        <w:t>a. auf die Gelder des Fritz-Walter-Ehrenpreises zurückzuführen ist</w:t>
      </w:r>
      <w:r w:rsidR="000A6C6D">
        <w:rPr>
          <w:rFonts w:ascii="Arial" w:hAnsi="Arial" w:cs="Arial"/>
        </w:rPr>
        <w:t>. Einige Zahlen zu den Sponsoren kann sich die Abteilung Fußball aufgrund mangelnde</w:t>
      </w:r>
      <w:r w:rsidR="0067524D">
        <w:rPr>
          <w:rFonts w:ascii="Arial" w:hAnsi="Arial" w:cs="Arial"/>
        </w:rPr>
        <w:t>r</w:t>
      </w:r>
      <w:r w:rsidR="000A6C6D">
        <w:rPr>
          <w:rFonts w:ascii="Arial" w:hAnsi="Arial" w:cs="Arial"/>
        </w:rPr>
        <w:t xml:space="preserve"> Auskünfte seitens der Geschäftsstelle nicht erklären. </w:t>
      </w:r>
      <w:r w:rsidR="00E8201D">
        <w:rPr>
          <w:rFonts w:ascii="Arial" w:hAnsi="Arial" w:cs="Arial"/>
        </w:rPr>
        <w:t>Die</w:t>
      </w:r>
      <w:r w:rsidR="0067524D">
        <w:rPr>
          <w:rFonts w:ascii="Arial" w:hAnsi="Arial" w:cs="Arial"/>
        </w:rPr>
        <w:t xml:space="preserve"> Ausstattungszuschüsse fallen in der Übersicht weg, sie wurden direkt unter dem Punkt </w:t>
      </w:r>
      <w:r w:rsidR="006A55D6">
        <w:rPr>
          <w:rFonts w:ascii="Arial" w:hAnsi="Arial" w:cs="Arial"/>
        </w:rPr>
        <w:t xml:space="preserve">der Sportbekleidung verbucht. Insgesamt hat die Abteilung mehr Gelder eingenommen als geplant. Daraufhin erläutert Matthias die Ausgaben: </w:t>
      </w:r>
      <w:r w:rsidR="000923AF">
        <w:rPr>
          <w:rFonts w:ascii="Arial" w:hAnsi="Arial" w:cs="Arial"/>
        </w:rPr>
        <w:t xml:space="preserve">Die Spieler tauchen als neuer Posten auf. Die Beträge waren zuvor unter den Fahrtkosten zu finden. </w:t>
      </w:r>
      <w:r w:rsidR="00317545">
        <w:rPr>
          <w:rFonts w:ascii="Arial" w:hAnsi="Arial" w:cs="Arial"/>
        </w:rPr>
        <w:t>Die Transparentmachung der anfallenden Kosten der Mitgliederpflege aufgrund von Feiern bleib</w:t>
      </w:r>
      <w:r w:rsidR="002F4C54">
        <w:rPr>
          <w:rFonts w:ascii="Arial" w:hAnsi="Arial" w:cs="Arial"/>
        </w:rPr>
        <w:t>t</w:t>
      </w:r>
      <w:r w:rsidR="00317545">
        <w:rPr>
          <w:rFonts w:ascii="Arial" w:hAnsi="Arial" w:cs="Arial"/>
        </w:rPr>
        <w:t xml:space="preserve"> ein Diskussionspunkt. </w:t>
      </w:r>
      <w:r w:rsidR="00CA32F5" w:rsidRPr="003F1FA5">
        <w:rPr>
          <w:rFonts w:ascii="Arial" w:hAnsi="Arial" w:cs="Arial"/>
        </w:rPr>
        <w:t>Noch musste kein Geld von der Haupt</w:t>
      </w:r>
      <w:r w:rsidR="00251DC2" w:rsidRPr="003F1FA5">
        <w:rPr>
          <w:rFonts w:ascii="Arial" w:hAnsi="Arial" w:cs="Arial"/>
        </w:rPr>
        <w:t>kasse gestellt werden, die Entgelte für Februar 2024 sind ohne Kredit jedoch nicht gedeckt</w:t>
      </w:r>
      <w:r w:rsidR="00251DC2">
        <w:rPr>
          <w:rFonts w:ascii="Arial" w:hAnsi="Arial" w:cs="Arial"/>
        </w:rPr>
        <w:t xml:space="preserve">. </w:t>
      </w:r>
      <w:r w:rsidR="00F063D2">
        <w:rPr>
          <w:rFonts w:ascii="Arial" w:hAnsi="Arial" w:cs="Arial"/>
        </w:rPr>
        <w:t xml:space="preserve">Der Haushalt bewegt sich im Rahmen, die Liquidität für den Jahresbeginn 2024 ist allerdings nicht vorhanden. Diesen Problemen stand die Abteilung Fußball auch schon früher gegenüber, </w:t>
      </w:r>
      <w:r w:rsidR="006B7E69">
        <w:rPr>
          <w:rFonts w:ascii="Arial" w:hAnsi="Arial" w:cs="Arial"/>
        </w:rPr>
        <w:t>da</w:t>
      </w:r>
      <w:r w:rsidR="006074A6">
        <w:rPr>
          <w:rFonts w:ascii="Arial" w:hAnsi="Arial" w:cs="Arial"/>
        </w:rPr>
        <w:t>mals</w:t>
      </w:r>
      <w:r w:rsidR="006B7E69">
        <w:rPr>
          <w:rFonts w:ascii="Arial" w:hAnsi="Arial" w:cs="Arial"/>
        </w:rPr>
        <w:t xml:space="preserve"> sprang aber stets René Eichner unterstützend ein. </w:t>
      </w:r>
    </w:p>
    <w:p w14:paraId="39C9F080" w14:textId="77777777" w:rsidR="006B7E69" w:rsidRDefault="006B7E69" w:rsidP="00CD08B5">
      <w:pPr>
        <w:rPr>
          <w:rFonts w:ascii="Arial" w:hAnsi="Arial" w:cs="Arial"/>
        </w:rPr>
      </w:pPr>
    </w:p>
    <w:p w14:paraId="3D6ACA9D" w14:textId="4AC022D5" w:rsidR="006B7E69" w:rsidRDefault="006B7E69" w:rsidP="006B7E69">
      <w:pPr>
        <w:pStyle w:val="Listenabsatz"/>
        <w:numPr>
          <w:ilvl w:val="0"/>
          <w:numId w:val="1"/>
        </w:numPr>
        <w:rPr>
          <w:rFonts w:ascii="Arial" w:hAnsi="Arial" w:cs="Arial"/>
          <w:b/>
          <w:bCs/>
        </w:rPr>
      </w:pPr>
      <w:r>
        <w:rPr>
          <w:rFonts w:ascii="Arial" w:hAnsi="Arial" w:cs="Arial"/>
          <w:b/>
          <w:bCs/>
        </w:rPr>
        <w:t>Bericht der Kassenprüferin und des Kassenprüfers</w:t>
      </w:r>
    </w:p>
    <w:p w14:paraId="0AD5B320" w14:textId="2D71EAFE" w:rsidR="006B7E69" w:rsidRDefault="008F2EAC" w:rsidP="00A615A8">
      <w:pPr>
        <w:ind w:firstLine="360"/>
        <w:rPr>
          <w:rFonts w:ascii="Arial" w:hAnsi="Arial" w:cs="Arial"/>
        </w:rPr>
      </w:pPr>
      <w:r>
        <w:rPr>
          <w:rFonts w:ascii="Arial" w:hAnsi="Arial" w:cs="Arial"/>
        </w:rPr>
        <w:t xml:space="preserve">Der Kassenprüfer berichtet. Der Bericht liegt schriftlich vor (Anlage 7). </w:t>
      </w:r>
    </w:p>
    <w:p w14:paraId="688D8812" w14:textId="77777777" w:rsidR="008F2EAC" w:rsidRDefault="008F2EAC" w:rsidP="006B7E69">
      <w:pPr>
        <w:rPr>
          <w:rFonts w:ascii="Arial" w:hAnsi="Arial" w:cs="Arial"/>
        </w:rPr>
      </w:pPr>
    </w:p>
    <w:p w14:paraId="4F862B91" w14:textId="4679129D" w:rsidR="008F2EAC" w:rsidRDefault="008F2EAC" w:rsidP="008F2EAC">
      <w:pPr>
        <w:pStyle w:val="Listenabsatz"/>
        <w:numPr>
          <w:ilvl w:val="0"/>
          <w:numId w:val="1"/>
        </w:numPr>
        <w:rPr>
          <w:rFonts w:ascii="Arial" w:hAnsi="Arial" w:cs="Arial"/>
          <w:b/>
          <w:bCs/>
        </w:rPr>
      </w:pPr>
      <w:r>
        <w:rPr>
          <w:rFonts w:ascii="Arial" w:hAnsi="Arial" w:cs="Arial"/>
          <w:b/>
          <w:bCs/>
        </w:rPr>
        <w:t>Aussprache zu den Punkten 2 – 8</w:t>
      </w:r>
    </w:p>
    <w:p w14:paraId="13788078" w14:textId="57842C11" w:rsidR="008F2EAC" w:rsidRDefault="00B94B46" w:rsidP="002F4C54">
      <w:pPr>
        <w:ind w:left="360"/>
        <w:jc w:val="both"/>
        <w:rPr>
          <w:rFonts w:ascii="Arial" w:hAnsi="Arial" w:cs="Arial"/>
        </w:rPr>
      </w:pPr>
      <w:r>
        <w:rPr>
          <w:rFonts w:ascii="Arial" w:hAnsi="Arial" w:cs="Arial"/>
        </w:rPr>
        <w:t xml:space="preserve">Mario Dolgner fragt, </w:t>
      </w:r>
      <w:r w:rsidR="00854BA5">
        <w:rPr>
          <w:rFonts w:ascii="Arial" w:hAnsi="Arial" w:cs="Arial"/>
        </w:rPr>
        <w:t xml:space="preserve">ob der Hauptverein eine Umsatzsteuererklärung auch für die Abteilungen FB und Tennis abgeben muss. </w:t>
      </w:r>
      <w:r w:rsidR="003B5B78">
        <w:rPr>
          <w:rFonts w:ascii="Arial" w:hAnsi="Arial" w:cs="Arial"/>
        </w:rPr>
        <w:t>Mathias Pöhling betont, d</w:t>
      </w:r>
      <w:r w:rsidR="00854BA5">
        <w:rPr>
          <w:rFonts w:ascii="Arial" w:hAnsi="Arial" w:cs="Arial"/>
        </w:rPr>
        <w:t>er Verein m</w:t>
      </w:r>
      <w:r w:rsidR="00E07324">
        <w:rPr>
          <w:rFonts w:ascii="Arial" w:hAnsi="Arial" w:cs="Arial"/>
        </w:rPr>
        <w:t>uss</w:t>
      </w:r>
      <w:r w:rsidR="00854BA5">
        <w:rPr>
          <w:rFonts w:ascii="Arial" w:hAnsi="Arial" w:cs="Arial"/>
        </w:rPr>
        <w:t xml:space="preserve"> dies tun</w:t>
      </w:r>
      <w:r w:rsidR="003B5B78">
        <w:rPr>
          <w:rFonts w:ascii="Arial" w:hAnsi="Arial" w:cs="Arial"/>
        </w:rPr>
        <w:t xml:space="preserve">, diese </w:t>
      </w:r>
      <w:r w:rsidR="00E07324">
        <w:rPr>
          <w:rFonts w:ascii="Arial" w:hAnsi="Arial" w:cs="Arial"/>
        </w:rPr>
        <w:t xml:space="preserve">sind </w:t>
      </w:r>
      <w:r w:rsidR="003B5B78">
        <w:rPr>
          <w:rFonts w:ascii="Arial" w:hAnsi="Arial" w:cs="Arial"/>
        </w:rPr>
        <w:t>aber noch nicht abgegeben, weil der Abschluss noch nicht durchgeführt werden konnte. Die Vorsteuern der Tennis- und Fußballabteilung werden verrechnet und d</w:t>
      </w:r>
      <w:r w:rsidR="00E07324">
        <w:rPr>
          <w:rFonts w:ascii="Arial" w:hAnsi="Arial" w:cs="Arial"/>
        </w:rPr>
        <w:t>en</w:t>
      </w:r>
      <w:r w:rsidR="003B5B78">
        <w:rPr>
          <w:rFonts w:ascii="Arial" w:hAnsi="Arial" w:cs="Arial"/>
        </w:rPr>
        <w:t xml:space="preserve"> Abteilungen entsprechend </w:t>
      </w:r>
      <w:r w:rsidR="00E07324">
        <w:rPr>
          <w:rFonts w:ascii="Arial" w:hAnsi="Arial" w:cs="Arial"/>
        </w:rPr>
        <w:t>gutgeschrieben</w:t>
      </w:r>
      <w:r w:rsidR="003B5B78">
        <w:rPr>
          <w:rFonts w:ascii="Arial" w:hAnsi="Arial" w:cs="Arial"/>
        </w:rPr>
        <w:t>.</w:t>
      </w:r>
    </w:p>
    <w:p w14:paraId="141BA16A" w14:textId="76010EA8" w:rsidR="003B5B78" w:rsidRDefault="00777AF5" w:rsidP="002F4C54">
      <w:pPr>
        <w:ind w:left="360"/>
        <w:jc w:val="both"/>
        <w:rPr>
          <w:rFonts w:ascii="Arial" w:hAnsi="Arial" w:cs="Arial"/>
        </w:rPr>
      </w:pPr>
      <w:r>
        <w:rPr>
          <w:rFonts w:ascii="Arial" w:hAnsi="Arial" w:cs="Arial"/>
        </w:rPr>
        <w:t xml:space="preserve">Jens Neumann hinterfragt die Notwendigkeit der Beschlüsse des erweiterten </w:t>
      </w:r>
      <w:r w:rsidR="00E07324">
        <w:rPr>
          <w:rFonts w:ascii="Arial" w:hAnsi="Arial" w:cs="Arial"/>
        </w:rPr>
        <w:t>Vereinsv</w:t>
      </w:r>
      <w:r w:rsidR="0042576F">
        <w:rPr>
          <w:rFonts w:ascii="Arial" w:hAnsi="Arial" w:cs="Arial"/>
        </w:rPr>
        <w:t xml:space="preserve">orstands </w:t>
      </w:r>
      <w:r>
        <w:rPr>
          <w:rFonts w:ascii="Arial" w:hAnsi="Arial" w:cs="Arial"/>
        </w:rPr>
        <w:t>vom 19.12.2023</w:t>
      </w:r>
      <w:r w:rsidR="0042576F">
        <w:rPr>
          <w:rFonts w:ascii="Arial" w:hAnsi="Arial" w:cs="Arial"/>
        </w:rPr>
        <w:t xml:space="preserve"> und </w:t>
      </w:r>
      <w:r w:rsidR="007B12C3">
        <w:rPr>
          <w:rFonts w:ascii="Arial" w:hAnsi="Arial" w:cs="Arial"/>
        </w:rPr>
        <w:t>wünscht</w:t>
      </w:r>
      <w:r w:rsidR="0042576F">
        <w:rPr>
          <w:rFonts w:ascii="Arial" w:hAnsi="Arial" w:cs="Arial"/>
        </w:rPr>
        <w:t>,</w:t>
      </w:r>
      <w:r w:rsidR="007B12C3">
        <w:rPr>
          <w:rFonts w:ascii="Arial" w:hAnsi="Arial" w:cs="Arial"/>
        </w:rPr>
        <w:t xml:space="preserve"> den Wortlaut der Beschlüsse und das Abstimmungsverhalten </w:t>
      </w:r>
      <w:r w:rsidR="008723DD">
        <w:rPr>
          <w:rFonts w:ascii="Arial" w:hAnsi="Arial" w:cs="Arial"/>
        </w:rPr>
        <w:t xml:space="preserve">im erweiterten Vorstand </w:t>
      </w:r>
      <w:r w:rsidR="007B12C3">
        <w:rPr>
          <w:rFonts w:ascii="Arial" w:hAnsi="Arial" w:cs="Arial"/>
        </w:rPr>
        <w:t xml:space="preserve">zu hören. Ronas Karadag </w:t>
      </w:r>
      <w:r w:rsidR="002B69C6">
        <w:rPr>
          <w:rFonts w:ascii="Arial" w:hAnsi="Arial" w:cs="Arial"/>
        </w:rPr>
        <w:t>trägt</w:t>
      </w:r>
      <w:r w:rsidR="007B12C3">
        <w:rPr>
          <w:rFonts w:ascii="Arial" w:hAnsi="Arial" w:cs="Arial"/>
        </w:rPr>
        <w:t xml:space="preserve"> beides</w:t>
      </w:r>
      <w:r w:rsidR="002B69C6">
        <w:rPr>
          <w:rFonts w:ascii="Arial" w:hAnsi="Arial" w:cs="Arial"/>
        </w:rPr>
        <w:t xml:space="preserve"> vor</w:t>
      </w:r>
      <w:r w:rsidR="007B12C3">
        <w:rPr>
          <w:rFonts w:ascii="Arial" w:hAnsi="Arial" w:cs="Arial"/>
        </w:rPr>
        <w:t xml:space="preserve">. </w:t>
      </w:r>
      <w:r w:rsidR="001F3619">
        <w:rPr>
          <w:rFonts w:ascii="Arial" w:hAnsi="Arial" w:cs="Arial"/>
        </w:rPr>
        <w:t xml:space="preserve">Weiterhin stellt Jens Neumann die Fragen, ob die Kassenprüfer der Abteilung in die Entscheidungen eingebunden waren, warum die Probleme der Liquiditätssicherung nicht kommunikativ gelöst werden konnten, </w:t>
      </w:r>
      <w:r w:rsidR="0010334A">
        <w:rPr>
          <w:rFonts w:ascii="Arial" w:hAnsi="Arial" w:cs="Arial"/>
        </w:rPr>
        <w:t>wie der V</w:t>
      </w:r>
      <w:r w:rsidR="00E07324">
        <w:rPr>
          <w:rFonts w:ascii="Arial" w:hAnsi="Arial" w:cs="Arial"/>
        </w:rPr>
        <w:t>ereinsv</w:t>
      </w:r>
      <w:r w:rsidR="0010334A">
        <w:rPr>
          <w:rFonts w:ascii="Arial" w:hAnsi="Arial" w:cs="Arial"/>
        </w:rPr>
        <w:t xml:space="preserve">orstand </w:t>
      </w:r>
      <w:r w:rsidR="00B07B1C">
        <w:rPr>
          <w:rFonts w:ascii="Arial" w:hAnsi="Arial" w:cs="Arial"/>
        </w:rPr>
        <w:t xml:space="preserve">zu dem Schluss der fehlenden 17.000€ gelangt und ob ein formaler Antrag auf Kassenprüfung seitens des Schatzmeisters gestellt wurde, um Einblick in die Kasse der Abteilung Fußball zu nehmen. </w:t>
      </w:r>
      <w:r w:rsidR="00B64E07">
        <w:rPr>
          <w:rFonts w:ascii="Arial" w:hAnsi="Arial" w:cs="Arial"/>
        </w:rPr>
        <w:t>Mathias Pöhling betont</w:t>
      </w:r>
      <w:r w:rsidR="003F4B87">
        <w:rPr>
          <w:rFonts w:ascii="Arial" w:hAnsi="Arial" w:cs="Arial"/>
        </w:rPr>
        <w:t xml:space="preserve">, dass die beidseitig gewollte Unterstützung bei der Buchführung im Zuge der Tool-Umstellung Anlass war, Einblick in die Kasse zu nehmen. Die wahrgenommenen Probleme beziehen sich nicht auf die Buchführung, </w:t>
      </w:r>
      <w:r w:rsidR="007B774A">
        <w:rPr>
          <w:rFonts w:ascii="Arial" w:hAnsi="Arial" w:cs="Arial"/>
        </w:rPr>
        <w:t xml:space="preserve">sondern die grundlagenlos ausgezahlten Gelder. Diese Probleme wurden durch externe Experten bestätigt. </w:t>
      </w:r>
      <w:r w:rsidR="00146C30">
        <w:rPr>
          <w:rFonts w:ascii="Arial" w:hAnsi="Arial" w:cs="Arial"/>
        </w:rPr>
        <w:t xml:space="preserve">Mathias Pöhling erläutert die durch den Vorstand vorgenommenen Schritte in ihrer zeitlichen Abfolge erneut. </w:t>
      </w:r>
      <w:r w:rsidR="002D04DC">
        <w:rPr>
          <w:rFonts w:ascii="Arial" w:hAnsi="Arial" w:cs="Arial"/>
        </w:rPr>
        <w:t>Susanne Kingreen erläutert die Satzungsgrundlage</w:t>
      </w:r>
      <w:r w:rsidR="00C54F51">
        <w:rPr>
          <w:rFonts w:ascii="Arial" w:hAnsi="Arial" w:cs="Arial"/>
        </w:rPr>
        <w:t xml:space="preserve"> (§ 3, </w:t>
      </w:r>
      <w:r w:rsidR="00C54F51">
        <w:rPr>
          <w:rFonts w:ascii="Arial" w:hAnsi="Arial" w:cs="Arial"/>
        </w:rPr>
        <w:lastRenderedPageBreak/>
        <w:t>Absatz 2)</w:t>
      </w:r>
      <w:r w:rsidR="002D04DC">
        <w:rPr>
          <w:rFonts w:ascii="Arial" w:hAnsi="Arial" w:cs="Arial"/>
        </w:rPr>
        <w:t>, aufgrund de</w:t>
      </w:r>
      <w:r w:rsidR="00C54F51">
        <w:rPr>
          <w:rFonts w:ascii="Arial" w:hAnsi="Arial" w:cs="Arial"/>
        </w:rPr>
        <w:t>re</w:t>
      </w:r>
      <w:r w:rsidR="002D04DC">
        <w:rPr>
          <w:rFonts w:ascii="Arial" w:hAnsi="Arial" w:cs="Arial"/>
        </w:rPr>
        <w:t>r die Entbindung von den Aufgaben stattgefunden hat</w:t>
      </w:r>
      <w:r w:rsidR="009D01A3">
        <w:rPr>
          <w:rFonts w:ascii="Arial" w:hAnsi="Arial" w:cs="Arial"/>
        </w:rPr>
        <w:t>,</w:t>
      </w:r>
      <w:r w:rsidR="002D04DC">
        <w:rPr>
          <w:rFonts w:ascii="Arial" w:hAnsi="Arial" w:cs="Arial"/>
        </w:rPr>
        <w:t xml:space="preserve"> vor dem Hintergrund </w:t>
      </w:r>
      <w:r w:rsidR="009D01A3">
        <w:rPr>
          <w:rFonts w:ascii="Arial" w:hAnsi="Arial" w:cs="Arial"/>
        </w:rPr>
        <w:t xml:space="preserve">einer auszugsweise verlesenen E-Mail </w:t>
      </w:r>
      <w:r w:rsidR="00FE29E9">
        <w:rPr>
          <w:rFonts w:ascii="Arial" w:hAnsi="Arial" w:cs="Arial"/>
        </w:rPr>
        <w:t xml:space="preserve">von Matthias Bienert </w:t>
      </w:r>
      <w:r w:rsidR="009F7010">
        <w:rPr>
          <w:rFonts w:ascii="Arial" w:hAnsi="Arial" w:cs="Arial"/>
        </w:rPr>
        <w:t xml:space="preserve">stellvertretend </w:t>
      </w:r>
      <w:r w:rsidR="00FE29E9">
        <w:rPr>
          <w:rFonts w:ascii="Arial" w:hAnsi="Arial" w:cs="Arial"/>
        </w:rPr>
        <w:t xml:space="preserve">für den Abteilungsvorstand </w:t>
      </w:r>
      <w:r w:rsidR="00233B13">
        <w:rPr>
          <w:rFonts w:ascii="Arial" w:hAnsi="Arial" w:cs="Arial"/>
        </w:rPr>
        <w:t>am 14.12.2023</w:t>
      </w:r>
      <w:r w:rsidR="002642DF">
        <w:rPr>
          <w:rFonts w:ascii="Arial" w:hAnsi="Arial" w:cs="Arial"/>
        </w:rPr>
        <w:t>.</w:t>
      </w:r>
      <w:r w:rsidR="00233B13">
        <w:rPr>
          <w:rFonts w:ascii="Arial" w:hAnsi="Arial" w:cs="Arial"/>
        </w:rPr>
        <w:t xml:space="preserve"> </w:t>
      </w:r>
      <w:r w:rsidR="009F7010">
        <w:rPr>
          <w:rFonts w:ascii="Arial" w:hAnsi="Arial" w:cs="Arial"/>
        </w:rPr>
        <w:t xml:space="preserve">Sie </w:t>
      </w:r>
      <w:r w:rsidR="00233B13">
        <w:rPr>
          <w:rFonts w:ascii="Arial" w:hAnsi="Arial" w:cs="Arial"/>
        </w:rPr>
        <w:t>erklärt den Unterschied zwischen eine</w:t>
      </w:r>
      <w:r w:rsidR="009F7010">
        <w:rPr>
          <w:rFonts w:ascii="Arial" w:hAnsi="Arial" w:cs="Arial"/>
        </w:rPr>
        <w:t>m</w:t>
      </w:r>
      <w:r w:rsidR="00233B13">
        <w:rPr>
          <w:rFonts w:ascii="Arial" w:hAnsi="Arial" w:cs="Arial"/>
        </w:rPr>
        <w:t xml:space="preserve"> </w:t>
      </w:r>
      <w:r w:rsidR="009F7010">
        <w:rPr>
          <w:rFonts w:ascii="Arial" w:hAnsi="Arial" w:cs="Arial"/>
        </w:rPr>
        <w:t>angeblichen Absetzen des Abteilungsvorstands</w:t>
      </w:r>
      <w:r w:rsidR="00233B13">
        <w:rPr>
          <w:rFonts w:ascii="Arial" w:hAnsi="Arial" w:cs="Arial"/>
        </w:rPr>
        <w:t xml:space="preserve"> und dem </w:t>
      </w:r>
      <w:r w:rsidR="005171C6">
        <w:rPr>
          <w:rFonts w:ascii="Arial" w:hAnsi="Arial" w:cs="Arial"/>
        </w:rPr>
        <w:t xml:space="preserve">beschlossenen </w:t>
      </w:r>
      <w:r w:rsidR="002903D5">
        <w:rPr>
          <w:rFonts w:ascii="Arial" w:hAnsi="Arial" w:cs="Arial"/>
        </w:rPr>
        <w:t xml:space="preserve">Entbinden von </w:t>
      </w:r>
      <w:r w:rsidR="005171C6">
        <w:rPr>
          <w:rFonts w:ascii="Arial" w:hAnsi="Arial" w:cs="Arial"/>
        </w:rPr>
        <w:t xml:space="preserve">seinen </w:t>
      </w:r>
      <w:r w:rsidR="002903D5">
        <w:rPr>
          <w:rFonts w:ascii="Arial" w:hAnsi="Arial" w:cs="Arial"/>
        </w:rPr>
        <w:t>Aufgaben.</w:t>
      </w:r>
    </w:p>
    <w:p w14:paraId="7A9DFB05" w14:textId="1051374B" w:rsidR="002903D5" w:rsidRDefault="002903D5" w:rsidP="002F4C54">
      <w:pPr>
        <w:ind w:left="360"/>
        <w:jc w:val="both"/>
        <w:rPr>
          <w:rFonts w:ascii="Arial" w:hAnsi="Arial" w:cs="Arial"/>
        </w:rPr>
      </w:pPr>
      <w:r>
        <w:rPr>
          <w:rFonts w:ascii="Arial" w:hAnsi="Arial" w:cs="Arial"/>
        </w:rPr>
        <w:t xml:space="preserve">Mario Dolgner erfragt, wer die Ablöseverhandlungen </w:t>
      </w:r>
      <w:r w:rsidR="009F154F">
        <w:rPr>
          <w:rFonts w:ascii="Arial" w:hAnsi="Arial" w:cs="Arial"/>
        </w:rPr>
        <w:t xml:space="preserve">um den Spieler </w:t>
      </w:r>
      <w:r w:rsidR="009F154F" w:rsidRPr="00CF11AD">
        <w:rPr>
          <w:rFonts w:ascii="Arial" w:hAnsi="Arial" w:cs="Arial"/>
        </w:rPr>
        <w:t xml:space="preserve">Hamdi </w:t>
      </w:r>
      <w:proofErr w:type="spellStart"/>
      <w:r w:rsidR="009F154F" w:rsidRPr="00CF11AD">
        <w:rPr>
          <w:rFonts w:ascii="Arial" w:hAnsi="Arial" w:cs="Arial"/>
        </w:rPr>
        <w:t>Chamk</w:t>
      </w:r>
      <w:r w:rsidR="00CF11AD" w:rsidRPr="00CF11AD">
        <w:rPr>
          <w:rFonts w:ascii="Arial" w:hAnsi="Arial" w:cs="Arial"/>
        </w:rPr>
        <w:t>h</w:t>
      </w:r>
      <w:r w:rsidR="009F154F" w:rsidRPr="00CF11AD">
        <w:rPr>
          <w:rFonts w:ascii="Arial" w:hAnsi="Arial" w:cs="Arial"/>
        </w:rPr>
        <w:t>i</w:t>
      </w:r>
      <w:proofErr w:type="spellEnd"/>
      <w:r w:rsidR="009F154F">
        <w:rPr>
          <w:rFonts w:ascii="Arial" w:hAnsi="Arial" w:cs="Arial"/>
        </w:rPr>
        <w:t xml:space="preserve"> geführt hat – diese Verhandlungen wurden von Marlon Otter in Absprache mit Micha Heinrich geführt. </w:t>
      </w:r>
    </w:p>
    <w:p w14:paraId="469D4547" w14:textId="314AD757" w:rsidR="00D22728" w:rsidRDefault="00D22728" w:rsidP="002F4C54">
      <w:pPr>
        <w:ind w:left="360"/>
        <w:jc w:val="both"/>
        <w:rPr>
          <w:rFonts w:ascii="Arial" w:hAnsi="Arial" w:cs="Arial"/>
        </w:rPr>
      </w:pPr>
      <w:r>
        <w:rPr>
          <w:rFonts w:ascii="Arial" w:hAnsi="Arial" w:cs="Arial"/>
        </w:rPr>
        <w:t xml:space="preserve">Per Günther </w:t>
      </w:r>
      <w:r w:rsidR="005171C6">
        <w:rPr>
          <w:rFonts w:ascii="Arial" w:hAnsi="Arial" w:cs="Arial"/>
        </w:rPr>
        <w:t>wirft dem Vereinsvorstand seinen</w:t>
      </w:r>
      <w:r>
        <w:rPr>
          <w:rFonts w:ascii="Arial" w:hAnsi="Arial" w:cs="Arial"/>
        </w:rPr>
        <w:t xml:space="preserve"> Umgangston und fehlende Wertschätzung </w:t>
      </w:r>
      <w:r w:rsidR="00D05877">
        <w:rPr>
          <w:rFonts w:ascii="Arial" w:hAnsi="Arial" w:cs="Arial"/>
        </w:rPr>
        <w:t>vor</w:t>
      </w:r>
      <w:r w:rsidR="00302258">
        <w:rPr>
          <w:rFonts w:ascii="Arial" w:hAnsi="Arial" w:cs="Arial"/>
        </w:rPr>
        <w:t xml:space="preserve">. Er </w:t>
      </w:r>
      <w:r w:rsidR="00D05877">
        <w:rPr>
          <w:rFonts w:ascii="Arial" w:hAnsi="Arial" w:cs="Arial"/>
        </w:rPr>
        <w:t>bemängelt</w:t>
      </w:r>
      <w:r w:rsidR="00302258">
        <w:rPr>
          <w:rFonts w:ascii="Arial" w:hAnsi="Arial" w:cs="Arial"/>
        </w:rPr>
        <w:t xml:space="preserve"> das Verlangen eines Führungszeugnisses </w:t>
      </w:r>
      <w:r w:rsidR="0063720E">
        <w:rPr>
          <w:rFonts w:ascii="Arial" w:hAnsi="Arial" w:cs="Arial"/>
        </w:rPr>
        <w:t xml:space="preserve">auch von lizenzierten Trainern. </w:t>
      </w:r>
    </w:p>
    <w:p w14:paraId="503F6743" w14:textId="01FD2FBF" w:rsidR="0063720E" w:rsidRDefault="0063720E" w:rsidP="002F4C54">
      <w:pPr>
        <w:ind w:left="360"/>
        <w:jc w:val="both"/>
        <w:rPr>
          <w:rFonts w:ascii="Arial" w:hAnsi="Arial" w:cs="Arial"/>
        </w:rPr>
      </w:pPr>
      <w:r>
        <w:rPr>
          <w:rFonts w:ascii="Arial" w:hAnsi="Arial" w:cs="Arial"/>
        </w:rPr>
        <w:t xml:space="preserve">Stefan </w:t>
      </w:r>
      <w:proofErr w:type="spellStart"/>
      <w:r w:rsidR="008F0552">
        <w:rPr>
          <w:rFonts w:ascii="Arial" w:hAnsi="Arial" w:cs="Arial"/>
        </w:rPr>
        <w:t>Grosse</w:t>
      </w:r>
      <w:proofErr w:type="spellEnd"/>
      <w:r>
        <w:rPr>
          <w:rFonts w:ascii="Arial" w:hAnsi="Arial" w:cs="Arial"/>
        </w:rPr>
        <w:t xml:space="preserve"> kritisiert den konfrontativen Ansatz des </w:t>
      </w:r>
      <w:r w:rsidR="00D05877">
        <w:rPr>
          <w:rFonts w:ascii="Arial" w:hAnsi="Arial" w:cs="Arial"/>
        </w:rPr>
        <w:t>Vereins</w:t>
      </w:r>
      <w:r>
        <w:rPr>
          <w:rFonts w:ascii="Arial" w:hAnsi="Arial" w:cs="Arial"/>
        </w:rPr>
        <w:t xml:space="preserve">vorstands und erfragt </w:t>
      </w:r>
      <w:r w:rsidR="00A41E9B">
        <w:rPr>
          <w:rFonts w:ascii="Arial" w:hAnsi="Arial" w:cs="Arial"/>
        </w:rPr>
        <w:t>dessen</w:t>
      </w:r>
      <w:r>
        <w:rPr>
          <w:rFonts w:ascii="Arial" w:hAnsi="Arial" w:cs="Arial"/>
        </w:rPr>
        <w:t xml:space="preserve"> Pläne die Zukunft der Abteilung Fußball betreffend. Marlon Otter betont, dass zunächst ein kommunikativer Ansatz </w:t>
      </w:r>
      <w:r w:rsidR="00E313D7">
        <w:rPr>
          <w:rFonts w:ascii="Arial" w:hAnsi="Arial" w:cs="Arial"/>
        </w:rPr>
        <w:t xml:space="preserve">gewählt wurde, das Vertrauen inzwischen aber erschüttert </w:t>
      </w:r>
      <w:r w:rsidR="00A41E9B">
        <w:rPr>
          <w:rFonts w:ascii="Arial" w:hAnsi="Arial" w:cs="Arial"/>
        </w:rPr>
        <w:t>ist.</w:t>
      </w:r>
      <w:r w:rsidR="00E313D7">
        <w:rPr>
          <w:rFonts w:ascii="Arial" w:hAnsi="Arial" w:cs="Arial"/>
        </w:rPr>
        <w:t xml:space="preserve"> </w:t>
      </w:r>
    </w:p>
    <w:p w14:paraId="2AC8B2C2" w14:textId="3AF01FC3" w:rsidR="002B71F8" w:rsidRDefault="00DA62B0" w:rsidP="002F4C54">
      <w:pPr>
        <w:ind w:left="360"/>
        <w:jc w:val="both"/>
        <w:rPr>
          <w:rFonts w:ascii="Arial" w:hAnsi="Arial" w:cs="Arial"/>
        </w:rPr>
      </w:pPr>
      <w:r>
        <w:rPr>
          <w:rFonts w:ascii="Arial" w:hAnsi="Arial" w:cs="Arial"/>
        </w:rPr>
        <w:t xml:space="preserve">Stefan </w:t>
      </w:r>
      <w:proofErr w:type="spellStart"/>
      <w:r w:rsidR="008F0552">
        <w:rPr>
          <w:rFonts w:ascii="Arial" w:hAnsi="Arial" w:cs="Arial"/>
        </w:rPr>
        <w:t>Grosse</w:t>
      </w:r>
      <w:proofErr w:type="spellEnd"/>
      <w:r>
        <w:rPr>
          <w:rFonts w:ascii="Arial" w:hAnsi="Arial" w:cs="Arial"/>
        </w:rPr>
        <w:t xml:space="preserve"> </w:t>
      </w:r>
      <w:r w:rsidR="008B7CE3">
        <w:rPr>
          <w:rFonts w:ascii="Arial" w:hAnsi="Arial" w:cs="Arial"/>
        </w:rPr>
        <w:t xml:space="preserve">schlägt das Einsetzen einer neutralen Vermittlungsgruppe vor, um den Streit zu schlichten. </w:t>
      </w:r>
      <w:r w:rsidR="00F97111">
        <w:rPr>
          <w:rFonts w:ascii="Arial" w:hAnsi="Arial" w:cs="Arial"/>
        </w:rPr>
        <w:t xml:space="preserve">Gregor Ryssel </w:t>
      </w:r>
      <w:r w:rsidR="00A41E9B">
        <w:rPr>
          <w:rFonts w:ascii="Arial" w:hAnsi="Arial" w:cs="Arial"/>
        </w:rPr>
        <w:t>bedauer</w:t>
      </w:r>
      <w:r w:rsidR="00F97111">
        <w:rPr>
          <w:rFonts w:ascii="Arial" w:hAnsi="Arial" w:cs="Arial"/>
        </w:rPr>
        <w:t xml:space="preserve">t die vorweihnachtlich an die </w:t>
      </w:r>
      <w:r w:rsidR="00E40C6D">
        <w:rPr>
          <w:rFonts w:ascii="Arial" w:hAnsi="Arial" w:cs="Arial"/>
        </w:rPr>
        <w:t xml:space="preserve">Mitglieder der </w:t>
      </w:r>
      <w:r w:rsidR="00F97111">
        <w:rPr>
          <w:rFonts w:ascii="Arial" w:hAnsi="Arial" w:cs="Arial"/>
        </w:rPr>
        <w:t>-</w:t>
      </w:r>
      <w:r w:rsidR="007D645D" w:rsidRPr="007D645D">
        <w:rPr>
          <w:rFonts w:ascii="Arial" w:hAnsi="Arial" w:cs="Arial"/>
        </w:rPr>
        <w:t xml:space="preserve"> </w:t>
      </w:r>
      <w:r w:rsidR="00F97111">
        <w:rPr>
          <w:rFonts w:ascii="Arial" w:hAnsi="Arial" w:cs="Arial"/>
        </w:rPr>
        <w:t xml:space="preserve">Abteilung versandten </w:t>
      </w:r>
      <w:r w:rsidR="007D645D">
        <w:rPr>
          <w:rFonts w:ascii="Arial" w:hAnsi="Arial" w:cs="Arial"/>
        </w:rPr>
        <w:t>E-</w:t>
      </w:r>
      <w:r w:rsidR="00F97111">
        <w:rPr>
          <w:rFonts w:ascii="Arial" w:hAnsi="Arial" w:cs="Arial"/>
        </w:rPr>
        <w:t xml:space="preserve">Mails </w:t>
      </w:r>
      <w:r w:rsidR="00DF3334">
        <w:rPr>
          <w:rFonts w:ascii="Arial" w:hAnsi="Arial" w:cs="Arial"/>
        </w:rPr>
        <w:t xml:space="preserve">und appelliert gemeinsam mit Nicolas Heyer, den Blick in die Zukunft zu richten und die Streitigkeiten nicht auf dem Rücken der Sportler auszutragen. </w:t>
      </w:r>
    </w:p>
    <w:p w14:paraId="3D5256C5" w14:textId="09CACC57" w:rsidR="004005C6" w:rsidRDefault="00CF11AD" w:rsidP="002F4C54">
      <w:pPr>
        <w:ind w:left="360"/>
        <w:jc w:val="both"/>
        <w:rPr>
          <w:rFonts w:ascii="Arial" w:hAnsi="Arial" w:cs="Arial"/>
        </w:rPr>
      </w:pPr>
      <w:r>
        <w:rPr>
          <w:rFonts w:ascii="Arial" w:hAnsi="Arial" w:cs="Arial"/>
        </w:rPr>
        <w:t>Thorsten Plock</w:t>
      </w:r>
      <w:r w:rsidR="00227A6E">
        <w:rPr>
          <w:rFonts w:ascii="Arial" w:hAnsi="Arial" w:cs="Arial"/>
        </w:rPr>
        <w:t xml:space="preserve"> </w:t>
      </w:r>
      <w:r w:rsidR="007D645D">
        <w:rPr>
          <w:rFonts w:ascii="Arial" w:hAnsi="Arial" w:cs="Arial"/>
        </w:rPr>
        <w:t>kritisiert</w:t>
      </w:r>
      <w:r w:rsidR="00227A6E">
        <w:rPr>
          <w:rFonts w:ascii="Arial" w:hAnsi="Arial" w:cs="Arial"/>
        </w:rPr>
        <w:t xml:space="preserve"> das Vorgehen des </w:t>
      </w:r>
      <w:r w:rsidR="000672A5">
        <w:rPr>
          <w:rFonts w:ascii="Arial" w:hAnsi="Arial" w:cs="Arial"/>
        </w:rPr>
        <w:t>Vereinsv</w:t>
      </w:r>
      <w:r w:rsidR="00227A6E">
        <w:rPr>
          <w:rFonts w:ascii="Arial" w:hAnsi="Arial" w:cs="Arial"/>
        </w:rPr>
        <w:t xml:space="preserve">orstands bezüglich der </w:t>
      </w:r>
      <w:proofErr w:type="spellStart"/>
      <w:r w:rsidR="00227A6E">
        <w:rPr>
          <w:rFonts w:ascii="Arial" w:hAnsi="Arial" w:cs="Arial"/>
        </w:rPr>
        <w:t>Ausstatterverträge</w:t>
      </w:r>
      <w:proofErr w:type="spellEnd"/>
      <w:r w:rsidR="00227A6E">
        <w:rPr>
          <w:rFonts w:ascii="Arial" w:hAnsi="Arial" w:cs="Arial"/>
        </w:rPr>
        <w:t xml:space="preserve"> mit </w:t>
      </w:r>
      <w:proofErr w:type="spellStart"/>
      <w:r w:rsidR="00227A6E" w:rsidRPr="00227A6E">
        <w:rPr>
          <w:rFonts w:ascii="Arial" w:hAnsi="Arial" w:cs="Arial"/>
          <w:i/>
          <w:iCs/>
        </w:rPr>
        <w:t>patrick</w:t>
      </w:r>
      <w:proofErr w:type="spellEnd"/>
      <w:r w:rsidR="00227A6E">
        <w:rPr>
          <w:rFonts w:ascii="Arial" w:hAnsi="Arial" w:cs="Arial"/>
        </w:rPr>
        <w:t xml:space="preserve"> und </w:t>
      </w:r>
      <w:proofErr w:type="spellStart"/>
      <w:r w:rsidR="00227A6E" w:rsidRPr="00227A6E">
        <w:rPr>
          <w:rFonts w:ascii="Arial" w:hAnsi="Arial" w:cs="Arial"/>
          <w:i/>
          <w:iCs/>
        </w:rPr>
        <w:t>Accantos</w:t>
      </w:r>
      <w:proofErr w:type="spellEnd"/>
      <w:r w:rsidR="00227A6E">
        <w:rPr>
          <w:rFonts w:ascii="Arial" w:hAnsi="Arial" w:cs="Arial"/>
        </w:rPr>
        <w:t xml:space="preserve">. </w:t>
      </w:r>
      <w:r w:rsidR="000672A5">
        <w:rPr>
          <w:rFonts w:ascii="Arial" w:hAnsi="Arial" w:cs="Arial"/>
        </w:rPr>
        <w:t xml:space="preserve">Mathias Pöhling teilt mit, </w:t>
      </w:r>
      <w:proofErr w:type="gramStart"/>
      <w:r w:rsidR="000672A5">
        <w:rPr>
          <w:rFonts w:ascii="Arial" w:hAnsi="Arial" w:cs="Arial"/>
        </w:rPr>
        <w:t>das</w:t>
      </w:r>
      <w:proofErr w:type="gramEnd"/>
      <w:r w:rsidR="000672A5">
        <w:rPr>
          <w:rFonts w:ascii="Arial" w:hAnsi="Arial" w:cs="Arial"/>
        </w:rPr>
        <w:t xml:space="preserve"> f</w:t>
      </w:r>
      <w:r w:rsidR="00227A6E">
        <w:rPr>
          <w:rFonts w:ascii="Arial" w:hAnsi="Arial" w:cs="Arial"/>
        </w:rPr>
        <w:t xml:space="preserve">ür den Container mit den </w:t>
      </w:r>
      <w:proofErr w:type="spellStart"/>
      <w:r w:rsidR="00227A6E">
        <w:rPr>
          <w:rFonts w:ascii="Arial" w:hAnsi="Arial" w:cs="Arial"/>
        </w:rPr>
        <w:t>Accantos</w:t>
      </w:r>
      <w:proofErr w:type="spellEnd"/>
      <w:r w:rsidR="003E73E7">
        <w:rPr>
          <w:rFonts w:ascii="Arial" w:hAnsi="Arial" w:cs="Arial"/>
        </w:rPr>
        <w:t>-T</w:t>
      </w:r>
      <w:r w:rsidR="00227A6E">
        <w:rPr>
          <w:rFonts w:ascii="Arial" w:hAnsi="Arial" w:cs="Arial"/>
        </w:rPr>
        <w:t>rikots dem Verein keine Kosten an</w:t>
      </w:r>
      <w:r w:rsidR="003E73E7">
        <w:rPr>
          <w:rFonts w:ascii="Arial" w:hAnsi="Arial" w:cs="Arial"/>
        </w:rPr>
        <w:t>fallen</w:t>
      </w:r>
      <w:r w:rsidR="00227A6E">
        <w:rPr>
          <w:rFonts w:ascii="Arial" w:hAnsi="Arial" w:cs="Arial"/>
        </w:rPr>
        <w:t xml:space="preserve">. </w:t>
      </w:r>
    </w:p>
    <w:p w14:paraId="1F560A20" w14:textId="7D9FA8A1" w:rsidR="00CC7A61" w:rsidRDefault="00424C0D" w:rsidP="002F4C54">
      <w:pPr>
        <w:ind w:left="360"/>
        <w:jc w:val="both"/>
        <w:rPr>
          <w:rFonts w:ascii="Arial" w:hAnsi="Arial" w:cs="Arial"/>
        </w:rPr>
      </w:pPr>
      <w:r>
        <w:rPr>
          <w:rFonts w:ascii="Arial" w:hAnsi="Arial" w:cs="Arial"/>
        </w:rPr>
        <w:t xml:space="preserve">Zur Diskussion steht weiterhin die Frage nach der Rechtmäßigkeit der Aufgabenentbindung. </w:t>
      </w:r>
      <w:r w:rsidR="00CB64B9">
        <w:rPr>
          <w:rFonts w:ascii="Arial" w:hAnsi="Arial" w:cs="Arial"/>
        </w:rPr>
        <w:t xml:space="preserve">Jens Neumann mahnt den </w:t>
      </w:r>
      <w:r w:rsidR="003E73E7">
        <w:rPr>
          <w:rFonts w:ascii="Arial" w:hAnsi="Arial" w:cs="Arial"/>
        </w:rPr>
        <w:t>Vereins</w:t>
      </w:r>
      <w:r w:rsidR="00CB64B9">
        <w:rPr>
          <w:rFonts w:ascii="Arial" w:hAnsi="Arial" w:cs="Arial"/>
        </w:rPr>
        <w:t>vorstand</w:t>
      </w:r>
      <w:r w:rsidR="003E73E7">
        <w:rPr>
          <w:rFonts w:ascii="Arial" w:hAnsi="Arial" w:cs="Arial"/>
        </w:rPr>
        <w:t>,</w:t>
      </w:r>
      <w:r w:rsidR="00CB64B9">
        <w:rPr>
          <w:rFonts w:ascii="Arial" w:hAnsi="Arial" w:cs="Arial"/>
        </w:rPr>
        <w:t xml:space="preserve"> sich an die Satzung zu halten</w:t>
      </w:r>
      <w:r w:rsidR="003508C8">
        <w:rPr>
          <w:rFonts w:ascii="Arial" w:hAnsi="Arial" w:cs="Arial"/>
        </w:rPr>
        <w:t>. G</w:t>
      </w:r>
      <w:r w:rsidR="00CB64B9">
        <w:rPr>
          <w:rFonts w:ascii="Arial" w:hAnsi="Arial" w:cs="Arial"/>
        </w:rPr>
        <w:t>regor Chmielewski</w:t>
      </w:r>
      <w:r w:rsidR="003508C8">
        <w:rPr>
          <w:rFonts w:ascii="Arial" w:hAnsi="Arial" w:cs="Arial"/>
        </w:rPr>
        <w:t xml:space="preserve">, Kassenprüfer und Steuerberater, bestätigt, </w:t>
      </w:r>
      <w:r w:rsidR="009870C0">
        <w:rPr>
          <w:rFonts w:ascii="Arial" w:hAnsi="Arial" w:cs="Arial"/>
        </w:rPr>
        <w:t>dass der Vereinsvorstand sich auf § 3 Abs. 2 der Satzung stützen kann und rechtmäßig gehandelt hat, im Gesamtinteresse des Vereins und zum Schutz vor nicht gedeckten finanziellen Verpflichtungen.</w:t>
      </w:r>
    </w:p>
    <w:p w14:paraId="15FEDF68" w14:textId="7926BD18" w:rsidR="00424C0D" w:rsidRDefault="00E72A3C" w:rsidP="002F4C54">
      <w:pPr>
        <w:ind w:left="360"/>
        <w:jc w:val="both"/>
        <w:rPr>
          <w:rFonts w:ascii="Arial" w:hAnsi="Arial" w:cs="Arial"/>
        </w:rPr>
      </w:pPr>
      <w:r>
        <w:rPr>
          <w:rFonts w:ascii="Arial" w:hAnsi="Arial" w:cs="Arial"/>
        </w:rPr>
        <w:t xml:space="preserve">Mario Dolgner fragt, ob der </w:t>
      </w:r>
      <w:r w:rsidR="009870C0">
        <w:rPr>
          <w:rFonts w:ascii="Arial" w:hAnsi="Arial" w:cs="Arial"/>
        </w:rPr>
        <w:t>Vereins</w:t>
      </w:r>
      <w:r>
        <w:rPr>
          <w:rFonts w:ascii="Arial" w:hAnsi="Arial" w:cs="Arial"/>
        </w:rPr>
        <w:t xml:space="preserve">vorstand dem </w:t>
      </w:r>
      <w:r w:rsidR="009870C0">
        <w:rPr>
          <w:rFonts w:ascii="Arial" w:hAnsi="Arial" w:cs="Arial"/>
        </w:rPr>
        <w:t>Abteilungs</w:t>
      </w:r>
      <w:r>
        <w:rPr>
          <w:rFonts w:ascii="Arial" w:hAnsi="Arial" w:cs="Arial"/>
        </w:rPr>
        <w:t xml:space="preserve">vorstand grob fahrlässiges Handeln </w:t>
      </w:r>
      <w:r w:rsidR="00CC7A61">
        <w:rPr>
          <w:rFonts w:ascii="Arial" w:hAnsi="Arial" w:cs="Arial"/>
        </w:rPr>
        <w:t xml:space="preserve">vorwirft, da nur im Falle grob fahrlässiger Handlungen der </w:t>
      </w:r>
      <w:r w:rsidR="0056619A">
        <w:rPr>
          <w:rFonts w:ascii="Arial" w:hAnsi="Arial" w:cs="Arial"/>
        </w:rPr>
        <w:t>Haftung</w:t>
      </w:r>
      <w:r w:rsidR="00CC7A61">
        <w:rPr>
          <w:rFonts w:ascii="Arial" w:hAnsi="Arial" w:cs="Arial"/>
        </w:rPr>
        <w:t xml:space="preserve">sfall greift. </w:t>
      </w:r>
      <w:r w:rsidR="00DF193C">
        <w:rPr>
          <w:rFonts w:ascii="Arial" w:hAnsi="Arial" w:cs="Arial"/>
        </w:rPr>
        <w:t>Mathias Pöhling erklärt, dass d</w:t>
      </w:r>
      <w:r w:rsidR="00390F52">
        <w:rPr>
          <w:rFonts w:ascii="Arial" w:hAnsi="Arial" w:cs="Arial"/>
        </w:rPr>
        <w:t>as</w:t>
      </w:r>
      <w:r w:rsidR="00DF193C">
        <w:rPr>
          <w:rFonts w:ascii="Arial" w:hAnsi="Arial" w:cs="Arial"/>
        </w:rPr>
        <w:t xml:space="preserve"> </w:t>
      </w:r>
      <w:r w:rsidR="00FA1D98">
        <w:rPr>
          <w:rFonts w:ascii="Arial" w:hAnsi="Arial" w:cs="Arial"/>
        </w:rPr>
        <w:t xml:space="preserve">Nicht-Handeln des </w:t>
      </w:r>
      <w:r w:rsidR="009548EC">
        <w:rPr>
          <w:rFonts w:ascii="Arial" w:hAnsi="Arial" w:cs="Arial"/>
        </w:rPr>
        <w:t>Hauptv</w:t>
      </w:r>
      <w:r w:rsidR="00FA1D98">
        <w:rPr>
          <w:rFonts w:ascii="Arial" w:hAnsi="Arial" w:cs="Arial"/>
        </w:rPr>
        <w:t xml:space="preserve">orstands nach </w:t>
      </w:r>
      <w:r w:rsidR="00390F52">
        <w:rPr>
          <w:rFonts w:ascii="Arial" w:hAnsi="Arial" w:cs="Arial"/>
        </w:rPr>
        <w:t>K</w:t>
      </w:r>
      <w:r w:rsidR="00FA1D98">
        <w:rPr>
          <w:rFonts w:ascii="Arial" w:hAnsi="Arial" w:cs="Arial"/>
        </w:rPr>
        <w:t xml:space="preserve">enntnisnahme der aufgetretenen Probleme </w:t>
      </w:r>
      <w:r w:rsidR="00AE3375">
        <w:rPr>
          <w:rFonts w:ascii="Arial" w:hAnsi="Arial" w:cs="Arial"/>
        </w:rPr>
        <w:t>ein grob fahrlässiges gewesen wäre.</w:t>
      </w:r>
      <w:r w:rsidR="008A612D">
        <w:rPr>
          <w:rFonts w:ascii="Arial" w:hAnsi="Arial" w:cs="Arial"/>
        </w:rPr>
        <w:t xml:space="preserve"> </w:t>
      </w:r>
      <w:r w:rsidR="00AE3375">
        <w:rPr>
          <w:rFonts w:ascii="Arial" w:hAnsi="Arial" w:cs="Arial"/>
        </w:rPr>
        <w:t>Deshalb war zum Sch</w:t>
      </w:r>
      <w:r w:rsidR="000C23A6">
        <w:rPr>
          <w:rFonts w:ascii="Arial" w:hAnsi="Arial" w:cs="Arial"/>
        </w:rPr>
        <w:t xml:space="preserve">utz des BGB-Vorstands vor einer eigenen Haftung und zum Schutze des gesamten Vereins </w:t>
      </w:r>
      <w:proofErr w:type="gramStart"/>
      <w:r w:rsidR="000C23A6">
        <w:rPr>
          <w:rFonts w:ascii="Arial" w:hAnsi="Arial" w:cs="Arial"/>
        </w:rPr>
        <w:t>das handeln</w:t>
      </w:r>
      <w:proofErr w:type="gramEnd"/>
      <w:r w:rsidR="000C23A6">
        <w:rPr>
          <w:rFonts w:ascii="Arial" w:hAnsi="Arial" w:cs="Arial"/>
        </w:rPr>
        <w:t>, wie geschehen, geboten</w:t>
      </w:r>
      <w:r w:rsidR="00FA1D98">
        <w:rPr>
          <w:rFonts w:ascii="Arial" w:hAnsi="Arial" w:cs="Arial"/>
        </w:rPr>
        <w:t xml:space="preserve">. </w:t>
      </w:r>
    </w:p>
    <w:p w14:paraId="049A6F1A" w14:textId="123C2139" w:rsidR="005A06DE" w:rsidRDefault="005A06DE" w:rsidP="002F4C54">
      <w:pPr>
        <w:ind w:left="360"/>
        <w:jc w:val="both"/>
        <w:rPr>
          <w:rFonts w:ascii="Arial" w:hAnsi="Arial" w:cs="Arial"/>
        </w:rPr>
      </w:pPr>
      <w:r>
        <w:rPr>
          <w:rFonts w:ascii="Arial" w:hAnsi="Arial" w:cs="Arial"/>
        </w:rPr>
        <w:t xml:space="preserve">Matthias Bienert kritisiert, dass dem Abteilungsvorstand vorgeworfen </w:t>
      </w:r>
      <w:r w:rsidR="0064779A">
        <w:rPr>
          <w:rFonts w:ascii="Arial" w:hAnsi="Arial" w:cs="Arial"/>
        </w:rPr>
        <w:t>wird</w:t>
      </w:r>
      <w:r>
        <w:rPr>
          <w:rFonts w:ascii="Arial" w:hAnsi="Arial" w:cs="Arial"/>
        </w:rPr>
        <w:t>, nicht kooperativ zu agieren, obwohl dieser stets den Dialog gesucht und seine Aufgaben erledigt ha</w:t>
      </w:r>
      <w:r w:rsidR="0064779A">
        <w:rPr>
          <w:rFonts w:ascii="Arial" w:hAnsi="Arial" w:cs="Arial"/>
        </w:rPr>
        <w:t>t</w:t>
      </w:r>
      <w:r>
        <w:rPr>
          <w:rFonts w:ascii="Arial" w:hAnsi="Arial" w:cs="Arial"/>
        </w:rPr>
        <w:t xml:space="preserve">. Gleichzeitig </w:t>
      </w:r>
      <w:r w:rsidR="0064779A">
        <w:rPr>
          <w:rFonts w:ascii="Arial" w:hAnsi="Arial" w:cs="Arial"/>
        </w:rPr>
        <w:t>ist</w:t>
      </w:r>
      <w:r>
        <w:rPr>
          <w:rFonts w:ascii="Arial" w:hAnsi="Arial" w:cs="Arial"/>
        </w:rPr>
        <w:t xml:space="preserve"> der </w:t>
      </w:r>
      <w:r w:rsidR="0064779A">
        <w:rPr>
          <w:rFonts w:ascii="Arial" w:hAnsi="Arial" w:cs="Arial"/>
        </w:rPr>
        <w:t>Vereins</w:t>
      </w:r>
      <w:r>
        <w:rPr>
          <w:rFonts w:ascii="Arial" w:hAnsi="Arial" w:cs="Arial"/>
        </w:rPr>
        <w:t xml:space="preserve">vorstand seinen Aufgaben nicht nachgekommen. </w:t>
      </w:r>
    </w:p>
    <w:p w14:paraId="35F6BD59" w14:textId="77F2EC45" w:rsidR="00834613" w:rsidRDefault="00834613" w:rsidP="002F4C54">
      <w:pPr>
        <w:ind w:left="360"/>
        <w:jc w:val="both"/>
        <w:rPr>
          <w:rFonts w:ascii="Arial" w:hAnsi="Arial" w:cs="Arial"/>
        </w:rPr>
      </w:pPr>
      <w:r>
        <w:rPr>
          <w:rFonts w:ascii="Arial" w:hAnsi="Arial" w:cs="Arial"/>
        </w:rPr>
        <w:t xml:space="preserve">Stefan </w:t>
      </w:r>
      <w:proofErr w:type="spellStart"/>
      <w:r w:rsidR="008F0552">
        <w:rPr>
          <w:rFonts w:ascii="Arial" w:hAnsi="Arial" w:cs="Arial"/>
        </w:rPr>
        <w:t>Grosse</w:t>
      </w:r>
      <w:proofErr w:type="spellEnd"/>
      <w:r>
        <w:rPr>
          <w:rFonts w:ascii="Arial" w:hAnsi="Arial" w:cs="Arial"/>
        </w:rPr>
        <w:t xml:space="preserve"> betont erneut die Notwendigkeit einer Vermittlung außerhalb der Versammlung in kleinerem Kreis, Nicolas Heyer </w:t>
      </w:r>
      <w:r w:rsidR="00A055C0">
        <w:rPr>
          <w:rFonts w:ascii="Arial" w:hAnsi="Arial" w:cs="Arial"/>
        </w:rPr>
        <w:t xml:space="preserve">sichert zu, dass der </w:t>
      </w:r>
      <w:r w:rsidR="0064779A">
        <w:rPr>
          <w:rFonts w:ascii="Arial" w:hAnsi="Arial" w:cs="Arial"/>
        </w:rPr>
        <w:t>Vereins</w:t>
      </w:r>
      <w:r w:rsidR="00A055C0">
        <w:rPr>
          <w:rFonts w:ascii="Arial" w:hAnsi="Arial" w:cs="Arial"/>
        </w:rPr>
        <w:t>vorstand diesen Vorschlag besprechen wird.</w:t>
      </w:r>
    </w:p>
    <w:p w14:paraId="159C2E45" w14:textId="77777777" w:rsidR="008F2EAC" w:rsidRDefault="008F2EAC" w:rsidP="008F2EAC">
      <w:pPr>
        <w:rPr>
          <w:rFonts w:ascii="Arial" w:hAnsi="Arial" w:cs="Arial"/>
          <w:b/>
          <w:bCs/>
        </w:rPr>
      </w:pPr>
    </w:p>
    <w:p w14:paraId="0A56D9FC" w14:textId="7D339F61" w:rsidR="00DC303E" w:rsidRDefault="00DC303E" w:rsidP="00DC303E">
      <w:pPr>
        <w:pStyle w:val="Listenabsatz"/>
        <w:numPr>
          <w:ilvl w:val="0"/>
          <w:numId w:val="1"/>
        </w:numPr>
        <w:rPr>
          <w:rFonts w:ascii="Arial" w:hAnsi="Arial" w:cs="Arial"/>
          <w:b/>
          <w:bCs/>
        </w:rPr>
      </w:pPr>
      <w:r>
        <w:rPr>
          <w:rFonts w:ascii="Arial" w:hAnsi="Arial" w:cs="Arial"/>
          <w:b/>
          <w:bCs/>
        </w:rPr>
        <w:t xml:space="preserve">Wahl einer Wahlleiterin/eines Wahlleiters </w:t>
      </w:r>
    </w:p>
    <w:p w14:paraId="1667D0E7" w14:textId="79694A4C" w:rsidR="00DC303E" w:rsidRDefault="00765AC0" w:rsidP="00A615A8">
      <w:pPr>
        <w:ind w:firstLine="360"/>
        <w:rPr>
          <w:rFonts w:ascii="Arial" w:hAnsi="Arial" w:cs="Arial"/>
        </w:rPr>
      </w:pPr>
      <w:r>
        <w:rPr>
          <w:rFonts w:ascii="Arial" w:hAnsi="Arial" w:cs="Arial"/>
        </w:rPr>
        <w:t xml:space="preserve">Stefan </w:t>
      </w:r>
      <w:proofErr w:type="spellStart"/>
      <w:r w:rsidR="008F0552">
        <w:rPr>
          <w:rFonts w:ascii="Arial" w:hAnsi="Arial" w:cs="Arial"/>
        </w:rPr>
        <w:t>Grosse</w:t>
      </w:r>
      <w:proofErr w:type="spellEnd"/>
      <w:r>
        <w:rPr>
          <w:rFonts w:ascii="Arial" w:hAnsi="Arial" w:cs="Arial"/>
        </w:rPr>
        <w:t xml:space="preserve"> wird als Wahlleiter vorgeschlagen. </w:t>
      </w:r>
    </w:p>
    <w:p w14:paraId="5EB64802" w14:textId="3D2B7C68" w:rsidR="00797627" w:rsidRDefault="00797627" w:rsidP="00A615A8">
      <w:pPr>
        <w:ind w:firstLine="360"/>
        <w:rPr>
          <w:rFonts w:ascii="Arial" w:hAnsi="Arial" w:cs="Arial"/>
          <w:i/>
          <w:iCs/>
        </w:rPr>
      </w:pPr>
      <w:r>
        <w:rPr>
          <w:rFonts w:ascii="Arial" w:hAnsi="Arial" w:cs="Arial"/>
          <w:i/>
          <w:iCs/>
        </w:rPr>
        <w:t xml:space="preserve">Beschluss: Stefan </w:t>
      </w:r>
      <w:proofErr w:type="spellStart"/>
      <w:r w:rsidR="008F0552">
        <w:rPr>
          <w:rFonts w:ascii="Arial" w:hAnsi="Arial" w:cs="Arial"/>
          <w:i/>
          <w:iCs/>
        </w:rPr>
        <w:t>Grosse</w:t>
      </w:r>
      <w:proofErr w:type="spellEnd"/>
      <w:r>
        <w:rPr>
          <w:rFonts w:ascii="Arial" w:hAnsi="Arial" w:cs="Arial"/>
          <w:i/>
          <w:iCs/>
        </w:rPr>
        <w:t xml:space="preserve"> wird als Wahlleiter gewählt. 61 Dafür-Stimmen, 2 Enthaltungen  </w:t>
      </w:r>
    </w:p>
    <w:p w14:paraId="77F5AF0D" w14:textId="77777777" w:rsidR="00797627" w:rsidRDefault="00797627" w:rsidP="00DC303E">
      <w:pPr>
        <w:rPr>
          <w:rFonts w:ascii="Arial" w:hAnsi="Arial" w:cs="Arial"/>
          <w:i/>
          <w:iCs/>
        </w:rPr>
      </w:pPr>
    </w:p>
    <w:p w14:paraId="48C39C5E" w14:textId="60547FD9" w:rsidR="00797627" w:rsidRDefault="00797627" w:rsidP="00797627">
      <w:pPr>
        <w:pStyle w:val="Listenabsatz"/>
        <w:numPr>
          <w:ilvl w:val="0"/>
          <w:numId w:val="1"/>
        </w:numPr>
        <w:rPr>
          <w:rFonts w:ascii="Arial" w:hAnsi="Arial" w:cs="Arial"/>
          <w:b/>
          <w:bCs/>
        </w:rPr>
      </w:pPr>
      <w:r>
        <w:rPr>
          <w:rFonts w:ascii="Arial" w:hAnsi="Arial" w:cs="Arial"/>
          <w:b/>
          <w:bCs/>
        </w:rPr>
        <w:t xml:space="preserve">Wahlen </w:t>
      </w:r>
    </w:p>
    <w:p w14:paraId="0031214D" w14:textId="77777777" w:rsidR="00797627" w:rsidRDefault="00797627" w:rsidP="00797627">
      <w:pPr>
        <w:rPr>
          <w:rFonts w:ascii="Arial" w:hAnsi="Arial" w:cs="Arial"/>
          <w:b/>
          <w:bCs/>
        </w:rPr>
      </w:pPr>
    </w:p>
    <w:p w14:paraId="2178813F" w14:textId="4C84F8A3" w:rsidR="00797627" w:rsidRDefault="00797627" w:rsidP="00595B0A">
      <w:pPr>
        <w:ind w:firstLine="360"/>
        <w:rPr>
          <w:rFonts w:ascii="Arial" w:hAnsi="Arial" w:cs="Arial"/>
          <w:b/>
          <w:bCs/>
          <w:i/>
          <w:iCs/>
        </w:rPr>
      </w:pPr>
      <w:r>
        <w:rPr>
          <w:rFonts w:ascii="Arial" w:hAnsi="Arial" w:cs="Arial"/>
          <w:b/>
          <w:bCs/>
          <w:i/>
          <w:iCs/>
        </w:rPr>
        <w:t>11</w:t>
      </w:r>
      <w:r w:rsidR="00595B0A">
        <w:rPr>
          <w:rFonts w:ascii="Arial" w:hAnsi="Arial" w:cs="Arial"/>
          <w:b/>
          <w:bCs/>
          <w:i/>
          <w:iCs/>
        </w:rPr>
        <w:t xml:space="preserve"> a) einer Abteilungsleiterin/eines Abteilungsleiters</w:t>
      </w:r>
    </w:p>
    <w:p w14:paraId="3CF4C81E" w14:textId="6E27AF76" w:rsidR="00DF3C85" w:rsidRDefault="00DF3C85" w:rsidP="00595B0A">
      <w:pPr>
        <w:ind w:firstLine="360"/>
        <w:rPr>
          <w:rFonts w:ascii="Arial" w:hAnsi="Arial" w:cs="Arial"/>
        </w:rPr>
      </w:pPr>
      <w:r>
        <w:rPr>
          <w:rFonts w:ascii="Arial" w:hAnsi="Arial" w:cs="Arial"/>
        </w:rPr>
        <w:t xml:space="preserve">Es gibt keine Vorschläge. </w:t>
      </w:r>
    </w:p>
    <w:p w14:paraId="5A2C2515" w14:textId="77777777" w:rsidR="00DF3C85" w:rsidRPr="00DF3C85" w:rsidRDefault="00DF3C85" w:rsidP="00595B0A">
      <w:pPr>
        <w:ind w:firstLine="360"/>
        <w:rPr>
          <w:rFonts w:ascii="Arial" w:hAnsi="Arial" w:cs="Arial"/>
        </w:rPr>
      </w:pPr>
    </w:p>
    <w:p w14:paraId="61545CAF" w14:textId="244367F9" w:rsidR="00595B0A" w:rsidRDefault="00595B0A" w:rsidP="009002E1">
      <w:pPr>
        <w:ind w:left="360"/>
        <w:rPr>
          <w:rFonts w:ascii="Arial" w:hAnsi="Arial" w:cs="Arial"/>
          <w:b/>
          <w:bCs/>
          <w:i/>
          <w:iCs/>
        </w:rPr>
      </w:pPr>
      <w:r>
        <w:rPr>
          <w:rFonts w:ascii="Arial" w:hAnsi="Arial" w:cs="Arial"/>
          <w:b/>
          <w:bCs/>
          <w:i/>
          <w:iCs/>
        </w:rPr>
        <w:t xml:space="preserve">11 </w:t>
      </w:r>
      <w:r w:rsidR="009002E1">
        <w:rPr>
          <w:rFonts w:ascii="Arial" w:hAnsi="Arial" w:cs="Arial"/>
          <w:b/>
          <w:bCs/>
          <w:i/>
          <w:iCs/>
        </w:rPr>
        <w:t>b</w:t>
      </w:r>
      <w:r>
        <w:rPr>
          <w:rFonts w:ascii="Arial" w:hAnsi="Arial" w:cs="Arial"/>
          <w:b/>
          <w:bCs/>
          <w:i/>
          <w:iCs/>
        </w:rPr>
        <w:t xml:space="preserve">) einer </w:t>
      </w:r>
      <w:r w:rsidR="009002E1">
        <w:rPr>
          <w:rFonts w:ascii="Arial" w:hAnsi="Arial" w:cs="Arial"/>
          <w:b/>
          <w:bCs/>
          <w:i/>
          <w:iCs/>
        </w:rPr>
        <w:t xml:space="preserve">stellvertretenden </w:t>
      </w:r>
      <w:r>
        <w:rPr>
          <w:rFonts w:ascii="Arial" w:hAnsi="Arial" w:cs="Arial"/>
          <w:b/>
          <w:bCs/>
          <w:i/>
          <w:iCs/>
        </w:rPr>
        <w:t xml:space="preserve">Abteilungsleiterin/eines </w:t>
      </w:r>
      <w:r w:rsidR="009002E1">
        <w:rPr>
          <w:rFonts w:ascii="Arial" w:hAnsi="Arial" w:cs="Arial"/>
          <w:b/>
          <w:bCs/>
          <w:i/>
          <w:iCs/>
        </w:rPr>
        <w:t xml:space="preserve">stellvertretenden </w:t>
      </w:r>
      <w:r>
        <w:rPr>
          <w:rFonts w:ascii="Arial" w:hAnsi="Arial" w:cs="Arial"/>
          <w:b/>
          <w:bCs/>
          <w:i/>
          <w:iCs/>
        </w:rPr>
        <w:t>Abteilungsleiters</w:t>
      </w:r>
    </w:p>
    <w:p w14:paraId="2B6BC71B" w14:textId="77777777" w:rsidR="00DF3C85" w:rsidRDefault="00DF3C85" w:rsidP="00DF3C85">
      <w:pPr>
        <w:ind w:firstLine="360"/>
        <w:rPr>
          <w:rFonts w:ascii="Arial" w:hAnsi="Arial" w:cs="Arial"/>
        </w:rPr>
      </w:pPr>
      <w:r>
        <w:rPr>
          <w:rFonts w:ascii="Arial" w:hAnsi="Arial" w:cs="Arial"/>
        </w:rPr>
        <w:t xml:space="preserve">Es gibt keine Vorschläge. </w:t>
      </w:r>
    </w:p>
    <w:p w14:paraId="08226AE7" w14:textId="77777777" w:rsidR="00DF3C85" w:rsidRDefault="00DF3C85" w:rsidP="009002E1">
      <w:pPr>
        <w:ind w:left="360"/>
        <w:rPr>
          <w:rFonts w:ascii="Arial" w:hAnsi="Arial" w:cs="Arial"/>
          <w:b/>
          <w:bCs/>
          <w:i/>
          <w:iCs/>
        </w:rPr>
      </w:pPr>
    </w:p>
    <w:p w14:paraId="7C78897D" w14:textId="36C44F01" w:rsidR="00595B0A" w:rsidRDefault="00595B0A" w:rsidP="00595B0A">
      <w:pPr>
        <w:ind w:firstLine="360"/>
        <w:rPr>
          <w:rFonts w:ascii="Arial" w:hAnsi="Arial" w:cs="Arial"/>
          <w:b/>
          <w:bCs/>
          <w:i/>
          <w:iCs/>
        </w:rPr>
      </w:pPr>
      <w:r>
        <w:rPr>
          <w:rFonts w:ascii="Arial" w:hAnsi="Arial" w:cs="Arial"/>
          <w:b/>
          <w:bCs/>
          <w:i/>
          <w:iCs/>
        </w:rPr>
        <w:t xml:space="preserve">11 </w:t>
      </w:r>
      <w:r w:rsidR="009002E1">
        <w:rPr>
          <w:rFonts w:ascii="Arial" w:hAnsi="Arial" w:cs="Arial"/>
          <w:b/>
          <w:bCs/>
          <w:i/>
          <w:iCs/>
        </w:rPr>
        <w:t>c</w:t>
      </w:r>
      <w:r>
        <w:rPr>
          <w:rFonts w:ascii="Arial" w:hAnsi="Arial" w:cs="Arial"/>
          <w:b/>
          <w:bCs/>
          <w:i/>
          <w:iCs/>
        </w:rPr>
        <w:t xml:space="preserve">) </w:t>
      </w:r>
      <w:r w:rsidR="003D03AD">
        <w:rPr>
          <w:rFonts w:ascii="Arial" w:hAnsi="Arial" w:cs="Arial"/>
          <w:b/>
          <w:bCs/>
          <w:i/>
          <w:iCs/>
        </w:rPr>
        <w:t>e</w:t>
      </w:r>
      <w:r>
        <w:rPr>
          <w:rFonts w:ascii="Arial" w:hAnsi="Arial" w:cs="Arial"/>
          <w:b/>
          <w:bCs/>
          <w:i/>
          <w:iCs/>
        </w:rPr>
        <w:t xml:space="preserve">iner </w:t>
      </w:r>
      <w:r w:rsidR="009002E1">
        <w:rPr>
          <w:rFonts w:ascii="Arial" w:hAnsi="Arial" w:cs="Arial"/>
          <w:b/>
          <w:bCs/>
          <w:i/>
          <w:iCs/>
        </w:rPr>
        <w:t>Kassenwart</w:t>
      </w:r>
      <w:r>
        <w:rPr>
          <w:rFonts w:ascii="Arial" w:hAnsi="Arial" w:cs="Arial"/>
          <w:b/>
          <w:bCs/>
          <w:i/>
          <w:iCs/>
        </w:rPr>
        <w:t xml:space="preserve">in/eines </w:t>
      </w:r>
      <w:r w:rsidR="009002E1">
        <w:rPr>
          <w:rFonts w:ascii="Arial" w:hAnsi="Arial" w:cs="Arial"/>
          <w:b/>
          <w:bCs/>
          <w:i/>
          <w:iCs/>
        </w:rPr>
        <w:t>Kassenwartes</w:t>
      </w:r>
    </w:p>
    <w:p w14:paraId="26071BE6" w14:textId="77777777" w:rsidR="00DF3C85" w:rsidRDefault="00DF3C85" w:rsidP="00DF3C85">
      <w:pPr>
        <w:ind w:firstLine="360"/>
        <w:rPr>
          <w:rFonts w:ascii="Arial" w:hAnsi="Arial" w:cs="Arial"/>
        </w:rPr>
      </w:pPr>
      <w:r>
        <w:rPr>
          <w:rFonts w:ascii="Arial" w:hAnsi="Arial" w:cs="Arial"/>
        </w:rPr>
        <w:t xml:space="preserve">Es gibt keine Vorschläge. </w:t>
      </w:r>
    </w:p>
    <w:p w14:paraId="3F68796D" w14:textId="77777777" w:rsidR="00DF3C85" w:rsidRDefault="00DF3C85" w:rsidP="00595B0A">
      <w:pPr>
        <w:ind w:firstLine="360"/>
        <w:rPr>
          <w:rFonts w:ascii="Arial" w:hAnsi="Arial" w:cs="Arial"/>
          <w:b/>
          <w:bCs/>
          <w:i/>
          <w:iCs/>
        </w:rPr>
      </w:pPr>
    </w:p>
    <w:p w14:paraId="51C036DD" w14:textId="2417A80B" w:rsidR="00595B0A" w:rsidRDefault="00595B0A" w:rsidP="00595B0A">
      <w:pPr>
        <w:ind w:firstLine="360"/>
        <w:rPr>
          <w:rFonts w:ascii="Arial" w:hAnsi="Arial" w:cs="Arial"/>
          <w:b/>
          <w:bCs/>
          <w:i/>
          <w:iCs/>
        </w:rPr>
      </w:pPr>
      <w:r>
        <w:rPr>
          <w:rFonts w:ascii="Arial" w:hAnsi="Arial" w:cs="Arial"/>
          <w:b/>
          <w:bCs/>
          <w:i/>
          <w:iCs/>
        </w:rPr>
        <w:t xml:space="preserve">11 </w:t>
      </w:r>
      <w:r w:rsidR="009002E1">
        <w:rPr>
          <w:rFonts w:ascii="Arial" w:hAnsi="Arial" w:cs="Arial"/>
          <w:b/>
          <w:bCs/>
          <w:i/>
          <w:iCs/>
        </w:rPr>
        <w:t>d</w:t>
      </w:r>
      <w:r>
        <w:rPr>
          <w:rFonts w:ascii="Arial" w:hAnsi="Arial" w:cs="Arial"/>
          <w:b/>
          <w:bCs/>
          <w:i/>
          <w:iCs/>
        </w:rPr>
        <w:t xml:space="preserve">) einer </w:t>
      </w:r>
      <w:r w:rsidR="009002E1">
        <w:rPr>
          <w:rFonts w:ascii="Arial" w:hAnsi="Arial" w:cs="Arial"/>
          <w:b/>
          <w:bCs/>
          <w:i/>
          <w:iCs/>
        </w:rPr>
        <w:t>Sportwartin/eines Sportwartes</w:t>
      </w:r>
    </w:p>
    <w:p w14:paraId="54B264DE" w14:textId="77777777" w:rsidR="00DF3C85" w:rsidRDefault="00DF3C85" w:rsidP="00DF3C85">
      <w:pPr>
        <w:ind w:firstLine="360"/>
        <w:rPr>
          <w:rFonts w:ascii="Arial" w:hAnsi="Arial" w:cs="Arial"/>
        </w:rPr>
      </w:pPr>
      <w:r>
        <w:rPr>
          <w:rFonts w:ascii="Arial" w:hAnsi="Arial" w:cs="Arial"/>
        </w:rPr>
        <w:t xml:space="preserve">Es gibt keine Vorschläge. </w:t>
      </w:r>
    </w:p>
    <w:p w14:paraId="7276DABC" w14:textId="77777777" w:rsidR="00DF3C85" w:rsidRDefault="00DF3C85" w:rsidP="00595B0A">
      <w:pPr>
        <w:ind w:firstLine="360"/>
        <w:rPr>
          <w:rFonts w:ascii="Arial" w:hAnsi="Arial" w:cs="Arial"/>
          <w:b/>
          <w:bCs/>
          <w:i/>
          <w:iCs/>
        </w:rPr>
      </w:pPr>
    </w:p>
    <w:p w14:paraId="2266CD80" w14:textId="3A966478" w:rsidR="009002E1" w:rsidRDefault="009002E1" w:rsidP="009002E1">
      <w:pPr>
        <w:ind w:firstLine="360"/>
        <w:rPr>
          <w:rFonts w:ascii="Arial" w:hAnsi="Arial" w:cs="Arial"/>
          <w:b/>
          <w:bCs/>
          <w:i/>
          <w:iCs/>
        </w:rPr>
      </w:pPr>
      <w:r>
        <w:rPr>
          <w:rFonts w:ascii="Arial" w:hAnsi="Arial" w:cs="Arial"/>
          <w:b/>
          <w:bCs/>
          <w:i/>
          <w:iCs/>
        </w:rPr>
        <w:t xml:space="preserve">11 e) einer </w:t>
      </w:r>
      <w:r w:rsidR="003D03AD">
        <w:rPr>
          <w:rFonts w:ascii="Arial" w:hAnsi="Arial" w:cs="Arial"/>
          <w:b/>
          <w:bCs/>
          <w:i/>
          <w:iCs/>
        </w:rPr>
        <w:t>Jugendwartin/eines Jugendwartes</w:t>
      </w:r>
    </w:p>
    <w:p w14:paraId="6A04987E" w14:textId="77777777" w:rsidR="00DF3C85" w:rsidRDefault="00DF3C85" w:rsidP="00DF3C85">
      <w:pPr>
        <w:ind w:firstLine="360"/>
        <w:rPr>
          <w:rFonts w:ascii="Arial" w:hAnsi="Arial" w:cs="Arial"/>
        </w:rPr>
      </w:pPr>
      <w:r>
        <w:rPr>
          <w:rFonts w:ascii="Arial" w:hAnsi="Arial" w:cs="Arial"/>
        </w:rPr>
        <w:t xml:space="preserve">Es gibt keine Vorschläge. </w:t>
      </w:r>
    </w:p>
    <w:p w14:paraId="2C2A3373" w14:textId="77777777" w:rsidR="00DF3C85" w:rsidRDefault="00DF3C85" w:rsidP="009002E1">
      <w:pPr>
        <w:ind w:firstLine="360"/>
        <w:rPr>
          <w:rFonts w:ascii="Arial" w:hAnsi="Arial" w:cs="Arial"/>
          <w:b/>
          <w:bCs/>
          <w:i/>
          <w:iCs/>
        </w:rPr>
      </w:pPr>
    </w:p>
    <w:p w14:paraId="661852CE" w14:textId="3C97F535" w:rsidR="009002E1" w:rsidRDefault="009002E1" w:rsidP="009002E1">
      <w:pPr>
        <w:ind w:firstLine="360"/>
        <w:rPr>
          <w:rFonts w:ascii="Arial" w:hAnsi="Arial" w:cs="Arial"/>
          <w:b/>
          <w:bCs/>
          <w:i/>
          <w:iCs/>
        </w:rPr>
      </w:pPr>
      <w:r>
        <w:rPr>
          <w:rFonts w:ascii="Arial" w:hAnsi="Arial" w:cs="Arial"/>
          <w:b/>
          <w:bCs/>
          <w:i/>
          <w:iCs/>
        </w:rPr>
        <w:t xml:space="preserve">11 f) </w:t>
      </w:r>
      <w:r w:rsidR="00304EBB">
        <w:rPr>
          <w:rFonts w:ascii="Arial" w:hAnsi="Arial" w:cs="Arial"/>
          <w:b/>
          <w:bCs/>
          <w:i/>
          <w:iCs/>
        </w:rPr>
        <w:t>von bis zu fünf Beisitzerinnen/Beisitzern</w:t>
      </w:r>
    </w:p>
    <w:p w14:paraId="518073C6" w14:textId="77777777" w:rsidR="00DF3C85" w:rsidRDefault="00DF3C85" w:rsidP="00DF3C85">
      <w:pPr>
        <w:ind w:firstLine="360"/>
        <w:rPr>
          <w:rFonts w:ascii="Arial" w:hAnsi="Arial" w:cs="Arial"/>
        </w:rPr>
      </w:pPr>
      <w:r>
        <w:rPr>
          <w:rFonts w:ascii="Arial" w:hAnsi="Arial" w:cs="Arial"/>
        </w:rPr>
        <w:t xml:space="preserve">Es gibt keine Vorschläge. </w:t>
      </w:r>
    </w:p>
    <w:p w14:paraId="65A3A1BB" w14:textId="77777777" w:rsidR="00DF3C85" w:rsidRDefault="00DF3C85" w:rsidP="009002E1">
      <w:pPr>
        <w:ind w:firstLine="360"/>
        <w:rPr>
          <w:rFonts w:ascii="Arial" w:hAnsi="Arial" w:cs="Arial"/>
          <w:b/>
          <w:bCs/>
          <w:i/>
          <w:iCs/>
        </w:rPr>
      </w:pPr>
    </w:p>
    <w:p w14:paraId="5394B1E9" w14:textId="71ABABE1" w:rsidR="009002E1" w:rsidRDefault="009002E1" w:rsidP="009002E1">
      <w:pPr>
        <w:ind w:firstLine="360"/>
        <w:rPr>
          <w:rFonts w:ascii="Arial" w:hAnsi="Arial" w:cs="Arial"/>
          <w:b/>
          <w:bCs/>
          <w:i/>
          <w:iCs/>
        </w:rPr>
      </w:pPr>
      <w:r>
        <w:rPr>
          <w:rFonts w:ascii="Arial" w:hAnsi="Arial" w:cs="Arial"/>
          <w:b/>
          <w:bCs/>
          <w:i/>
          <w:iCs/>
        </w:rPr>
        <w:t xml:space="preserve">11 g) einer </w:t>
      </w:r>
      <w:r w:rsidR="00304EBB">
        <w:rPr>
          <w:rFonts w:ascii="Arial" w:hAnsi="Arial" w:cs="Arial"/>
          <w:b/>
          <w:bCs/>
          <w:i/>
          <w:iCs/>
        </w:rPr>
        <w:t xml:space="preserve">Vertreterin/eines Vertreters für die Schiedsstelle </w:t>
      </w:r>
    </w:p>
    <w:p w14:paraId="45CCE127" w14:textId="77777777" w:rsidR="00DF3C85" w:rsidRDefault="00DF3C85" w:rsidP="00DF3C85">
      <w:pPr>
        <w:ind w:firstLine="360"/>
        <w:rPr>
          <w:rFonts w:ascii="Arial" w:hAnsi="Arial" w:cs="Arial"/>
        </w:rPr>
      </w:pPr>
      <w:r>
        <w:rPr>
          <w:rFonts w:ascii="Arial" w:hAnsi="Arial" w:cs="Arial"/>
        </w:rPr>
        <w:t xml:space="preserve">Es gibt keine Vorschläge. </w:t>
      </w:r>
    </w:p>
    <w:p w14:paraId="0E7BFE06" w14:textId="77777777" w:rsidR="00DF3C85" w:rsidRDefault="00DF3C85" w:rsidP="009002E1">
      <w:pPr>
        <w:ind w:firstLine="360"/>
        <w:rPr>
          <w:rFonts w:ascii="Arial" w:hAnsi="Arial" w:cs="Arial"/>
          <w:b/>
          <w:bCs/>
          <w:i/>
          <w:iCs/>
        </w:rPr>
      </w:pPr>
    </w:p>
    <w:p w14:paraId="1F23F025" w14:textId="32B489BB" w:rsidR="009002E1" w:rsidRDefault="009002E1" w:rsidP="009002E1">
      <w:pPr>
        <w:ind w:firstLine="360"/>
        <w:rPr>
          <w:rFonts w:ascii="Arial" w:hAnsi="Arial" w:cs="Arial"/>
          <w:b/>
          <w:bCs/>
          <w:i/>
          <w:iCs/>
        </w:rPr>
      </w:pPr>
      <w:r>
        <w:rPr>
          <w:rFonts w:ascii="Arial" w:hAnsi="Arial" w:cs="Arial"/>
          <w:b/>
          <w:bCs/>
          <w:i/>
          <w:iCs/>
        </w:rPr>
        <w:t xml:space="preserve">11 h) </w:t>
      </w:r>
      <w:r w:rsidR="00DF3C85">
        <w:rPr>
          <w:rFonts w:ascii="Arial" w:hAnsi="Arial" w:cs="Arial"/>
          <w:b/>
          <w:bCs/>
          <w:i/>
          <w:iCs/>
        </w:rPr>
        <w:t>von zwei Kassenprüferinnen/Kassenprüfern</w:t>
      </w:r>
    </w:p>
    <w:p w14:paraId="09901510" w14:textId="77777777" w:rsidR="00DF3C85" w:rsidRDefault="00DF3C85" w:rsidP="00DF3C85">
      <w:pPr>
        <w:ind w:firstLine="360"/>
        <w:rPr>
          <w:rFonts w:ascii="Arial" w:hAnsi="Arial" w:cs="Arial"/>
        </w:rPr>
      </w:pPr>
      <w:r>
        <w:rPr>
          <w:rFonts w:ascii="Arial" w:hAnsi="Arial" w:cs="Arial"/>
        </w:rPr>
        <w:t xml:space="preserve">Es gibt keine Vorschläge. </w:t>
      </w:r>
    </w:p>
    <w:p w14:paraId="01F04EC2" w14:textId="660B24F0" w:rsidR="00DF3C85" w:rsidRDefault="00DF3C85" w:rsidP="00DF3C85">
      <w:pPr>
        <w:rPr>
          <w:rFonts w:ascii="Arial" w:hAnsi="Arial" w:cs="Arial"/>
          <w:b/>
          <w:bCs/>
          <w:i/>
          <w:iCs/>
        </w:rPr>
      </w:pPr>
    </w:p>
    <w:p w14:paraId="0E9C4588" w14:textId="51AADE9A" w:rsidR="00DF3C85" w:rsidRDefault="00DF3C85" w:rsidP="00DF3C85">
      <w:pPr>
        <w:pStyle w:val="Listenabsatz"/>
        <w:numPr>
          <w:ilvl w:val="0"/>
          <w:numId w:val="1"/>
        </w:numPr>
        <w:rPr>
          <w:rFonts w:ascii="Arial" w:hAnsi="Arial" w:cs="Arial"/>
          <w:b/>
          <w:bCs/>
        </w:rPr>
      </w:pPr>
      <w:r>
        <w:rPr>
          <w:rFonts w:ascii="Arial" w:hAnsi="Arial" w:cs="Arial"/>
          <w:b/>
          <w:bCs/>
        </w:rPr>
        <w:t xml:space="preserve">Beitragsordnung </w:t>
      </w:r>
    </w:p>
    <w:p w14:paraId="2C37493E" w14:textId="2FAA00A6" w:rsidR="0025215C" w:rsidRDefault="0025215C" w:rsidP="0025215C">
      <w:pPr>
        <w:ind w:left="360"/>
        <w:rPr>
          <w:rFonts w:ascii="Arial" w:hAnsi="Arial" w:cs="Arial"/>
        </w:rPr>
      </w:pPr>
      <w:r>
        <w:rPr>
          <w:rFonts w:ascii="Arial" w:hAnsi="Arial" w:cs="Arial"/>
        </w:rPr>
        <w:t xml:space="preserve">Der Punkt entfällt. Es wird keine neue Betragsordnung verabschiedet. </w:t>
      </w:r>
    </w:p>
    <w:p w14:paraId="7C47F85D" w14:textId="77777777" w:rsidR="0025215C" w:rsidRDefault="0025215C" w:rsidP="0025215C">
      <w:pPr>
        <w:ind w:left="360"/>
        <w:rPr>
          <w:rFonts w:ascii="Arial" w:hAnsi="Arial" w:cs="Arial"/>
        </w:rPr>
      </w:pPr>
    </w:p>
    <w:p w14:paraId="3387D5CB" w14:textId="7A77BBD2" w:rsidR="0025215C" w:rsidRDefault="0087367C" w:rsidP="0025215C">
      <w:pPr>
        <w:pStyle w:val="Listenabsatz"/>
        <w:numPr>
          <w:ilvl w:val="0"/>
          <w:numId w:val="1"/>
        </w:numPr>
        <w:rPr>
          <w:rFonts w:ascii="Arial" w:hAnsi="Arial" w:cs="Arial"/>
          <w:b/>
          <w:bCs/>
        </w:rPr>
      </w:pPr>
      <w:r>
        <w:rPr>
          <w:rFonts w:ascii="Arial" w:hAnsi="Arial" w:cs="Arial"/>
          <w:b/>
          <w:bCs/>
        </w:rPr>
        <w:t>Beschluss: Haushaltsplan 2024</w:t>
      </w:r>
    </w:p>
    <w:p w14:paraId="227F08AF" w14:textId="291D9D9C" w:rsidR="0087367C" w:rsidRDefault="0087367C" w:rsidP="002F69CA">
      <w:pPr>
        <w:ind w:left="360"/>
        <w:jc w:val="both"/>
        <w:rPr>
          <w:rFonts w:ascii="Arial" w:hAnsi="Arial" w:cs="Arial"/>
        </w:rPr>
      </w:pPr>
      <w:r>
        <w:rPr>
          <w:rFonts w:ascii="Arial" w:hAnsi="Arial" w:cs="Arial"/>
        </w:rPr>
        <w:lastRenderedPageBreak/>
        <w:t>Auch ohne Haushaltsplan bleibt die operative Handlungsfähigkeit bestehen</w:t>
      </w:r>
      <w:r w:rsidR="00264538">
        <w:rPr>
          <w:rFonts w:ascii="Arial" w:hAnsi="Arial" w:cs="Arial"/>
        </w:rPr>
        <w:t xml:space="preserve"> und der Geschäftsbetrieb kann fortgeführt werden.</w:t>
      </w:r>
    </w:p>
    <w:p w14:paraId="1D00ED71" w14:textId="2C44C860" w:rsidR="00264538" w:rsidRDefault="00264538" w:rsidP="002F69CA">
      <w:pPr>
        <w:ind w:left="360"/>
        <w:jc w:val="both"/>
        <w:rPr>
          <w:rFonts w:ascii="Arial" w:hAnsi="Arial" w:cs="Arial"/>
          <w:i/>
          <w:iCs/>
        </w:rPr>
      </w:pPr>
      <w:r>
        <w:rPr>
          <w:rFonts w:ascii="Arial" w:hAnsi="Arial" w:cs="Arial"/>
          <w:i/>
          <w:iCs/>
        </w:rPr>
        <w:t xml:space="preserve">Beschluss: Unter den gegebenen Voraussetzungen wird kein Haushaltsplan für 2024 beschlossen. </w:t>
      </w:r>
      <w:r w:rsidR="0093210F">
        <w:rPr>
          <w:rFonts w:ascii="Arial" w:hAnsi="Arial" w:cs="Arial"/>
          <w:i/>
          <w:iCs/>
        </w:rPr>
        <w:t xml:space="preserve">61 Dafür-Stimmen, 1 Enthaltung, 1 Gegenstimme </w:t>
      </w:r>
    </w:p>
    <w:p w14:paraId="402277B7" w14:textId="77777777" w:rsidR="0093210F" w:rsidRDefault="0093210F" w:rsidP="0087367C">
      <w:pPr>
        <w:ind w:left="360"/>
        <w:rPr>
          <w:rFonts w:ascii="Arial" w:hAnsi="Arial" w:cs="Arial"/>
          <w:i/>
          <w:iCs/>
        </w:rPr>
      </w:pPr>
    </w:p>
    <w:p w14:paraId="06C73276" w14:textId="7CB13E58" w:rsidR="0093210F" w:rsidRDefault="0093210F" w:rsidP="0093210F">
      <w:pPr>
        <w:pStyle w:val="Listenabsatz"/>
        <w:numPr>
          <w:ilvl w:val="0"/>
          <w:numId w:val="1"/>
        </w:numPr>
        <w:rPr>
          <w:rFonts w:ascii="Arial" w:hAnsi="Arial" w:cs="Arial"/>
          <w:b/>
          <w:bCs/>
        </w:rPr>
      </w:pPr>
      <w:r>
        <w:rPr>
          <w:rFonts w:ascii="Arial" w:hAnsi="Arial" w:cs="Arial"/>
          <w:b/>
          <w:bCs/>
        </w:rPr>
        <w:t>Anträge</w:t>
      </w:r>
    </w:p>
    <w:p w14:paraId="597E74FA" w14:textId="5895960C" w:rsidR="0093210F" w:rsidRDefault="0093210F" w:rsidP="0093210F">
      <w:pPr>
        <w:ind w:left="360"/>
        <w:rPr>
          <w:rFonts w:ascii="Arial" w:hAnsi="Arial" w:cs="Arial"/>
        </w:rPr>
      </w:pPr>
      <w:r>
        <w:rPr>
          <w:rFonts w:ascii="Arial" w:hAnsi="Arial" w:cs="Arial"/>
        </w:rPr>
        <w:t xml:space="preserve">Es sind keine Anträge bis Ende der Frist eingegangen. </w:t>
      </w:r>
    </w:p>
    <w:p w14:paraId="063DE78B" w14:textId="77777777" w:rsidR="0093210F" w:rsidRDefault="0093210F" w:rsidP="0093210F">
      <w:pPr>
        <w:ind w:left="360"/>
        <w:rPr>
          <w:rFonts w:ascii="Arial" w:hAnsi="Arial" w:cs="Arial"/>
        </w:rPr>
      </w:pPr>
    </w:p>
    <w:p w14:paraId="64BA7EAD" w14:textId="39D72F49" w:rsidR="0093210F" w:rsidRDefault="0093210F" w:rsidP="0093210F">
      <w:pPr>
        <w:pStyle w:val="Listenabsatz"/>
        <w:numPr>
          <w:ilvl w:val="0"/>
          <w:numId w:val="1"/>
        </w:numPr>
        <w:rPr>
          <w:rFonts w:ascii="Arial" w:hAnsi="Arial" w:cs="Arial"/>
          <w:b/>
          <w:bCs/>
        </w:rPr>
      </w:pPr>
      <w:r>
        <w:rPr>
          <w:rFonts w:ascii="Arial" w:hAnsi="Arial" w:cs="Arial"/>
          <w:b/>
          <w:bCs/>
        </w:rPr>
        <w:t>Verschiedenes</w:t>
      </w:r>
    </w:p>
    <w:p w14:paraId="52147318" w14:textId="510FC499" w:rsidR="0093210F" w:rsidRDefault="000225DB" w:rsidP="002F69CA">
      <w:pPr>
        <w:ind w:left="360"/>
        <w:jc w:val="both"/>
        <w:rPr>
          <w:rFonts w:ascii="Arial" w:hAnsi="Arial" w:cs="Arial"/>
        </w:rPr>
      </w:pPr>
      <w:r>
        <w:rPr>
          <w:rFonts w:ascii="Arial" w:hAnsi="Arial" w:cs="Arial"/>
        </w:rPr>
        <w:t xml:space="preserve">Gregor Ryssel </w:t>
      </w:r>
      <w:r w:rsidR="00836C7B">
        <w:rPr>
          <w:rFonts w:ascii="Arial" w:hAnsi="Arial" w:cs="Arial"/>
        </w:rPr>
        <w:t>spricht den unglücklichen Verlauf des Abends an</w:t>
      </w:r>
      <w:r w:rsidR="007640E8">
        <w:rPr>
          <w:rFonts w:ascii="Arial" w:hAnsi="Arial" w:cs="Arial"/>
        </w:rPr>
        <w:t xml:space="preserve">, </w:t>
      </w:r>
      <w:r w:rsidR="00836C7B">
        <w:rPr>
          <w:rFonts w:ascii="Arial" w:hAnsi="Arial" w:cs="Arial"/>
        </w:rPr>
        <w:t xml:space="preserve">appelliert an alle, die Zusammenarbeit </w:t>
      </w:r>
      <w:r w:rsidR="003D5D2E">
        <w:rPr>
          <w:rFonts w:ascii="Arial" w:hAnsi="Arial" w:cs="Arial"/>
        </w:rPr>
        <w:t>zugunsten des Vereins nicht abreißen zu lassen</w:t>
      </w:r>
      <w:r w:rsidR="007640E8">
        <w:rPr>
          <w:rFonts w:ascii="Arial" w:hAnsi="Arial" w:cs="Arial"/>
        </w:rPr>
        <w:t>,</w:t>
      </w:r>
      <w:r w:rsidR="003D5D2E">
        <w:rPr>
          <w:rFonts w:ascii="Arial" w:hAnsi="Arial" w:cs="Arial"/>
        </w:rPr>
        <w:t xml:space="preserve"> und hofft, dass sich Kandidierende für einen Vorstand schon bald finden werden. </w:t>
      </w:r>
    </w:p>
    <w:p w14:paraId="2A7D9478" w14:textId="63D88973" w:rsidR="003D5D2E" w:rsidRDefault="00CF11AD" w:rsidP="002F69CA">
      <w:pPr>
        <w:ind w:left="360"/>
        <w:jc w:val="both"/>
        <w:rPr>
          <w:rFonts w:ascii="Arial" w:hAnsi="Arial" w:cs="Arial"/>
        </w:rPr>
      </w:pPr>
      <w:r>
        <w:rPr>
          <w:rFonts w:ascii="Arial" w:hAnsi="Arial" w:cs="Arial"/>
        </w:rPr>
        <w:t>Thorsten Plock</w:t>
      </w:r>
      <w:r w:rsidR="003D5D2E">
        <w:rPr>
          <w:rFonts w:ascii="Arial" w:hAnsi="Arial" w:cs="Arial"/>
        </w:rPr>
        <w:t xml:space="preserve"> fragt</w:t>
      </w:r>
      <w:r w:rsidR="0061427E">
        <w:rPr>
          <w:rFonts w:ascii="Arial" w:hAnsi="Arial" w:cs="Arial"/>
        </w:rPr>
        <w:t xml:space="preserve">, ob ein neuer Trainer für die 1. Herren in Aussicht steht. Es gibt im Moment keinen Nachfolger. Marlon Otter betont, dass gemeinsam an Lösungen gearbeitet wird. Micha Heinrich drückt seine Dankbarkeit gegenüber der </w:t>
      </w:r>
      <w:r w:rsidR="00AD7D80">
        <w:rPr>
          <w:rFonts w:ascii="Arial" w:hAnsi="Arial" w:cs="Arial"/>
        </w:rPr>
        <w:t>ersten Herrenm</w:t>
      </w:r>
      <w:r w:rsidR="0061427E">
        <w:rPr>
          <w:rFonts w:ascii="Arial" w:hAnsi="Arial" w:cs="Arial"/>
        </w:rPr>
        <w:t>annschaft au</w:t>
      </w:r>
      <w:r w:rsidR="007640E8">
        <w:rPr>
          <w:rFonts w:ascii="Arial" w:hAnsi="Arial" w:cs="Arial"/>
        </w:rPr>
        <w:t>s</w:t>
      </w:r>
      <w:r w:rsidR="0061427E">
        <w:rPr>
          <w:rFonts w:ascii="Arial" w:hAnsi="Arial" w:cs="Arial"/>
        </w:rPr>
        <w:t xml:space="preserve"> und betont den Erfolg des gemeinsamen Projekts. </w:t>
      </w:r>
      <w:r w:rsidR="001E3816">
        <w:rPr>
          <w:rFonts w:ascii="Arial" w:hAnsi="Arial" w:cs="Arial"/>
        </w:rPr>
        <w:t>Nicolas Heyer lobt den Weg, betont aber, dass die Schaffung vertraglicher Grundlage</w:t>
      </w:r>
      <w:r w:rsidR="00AD7D80">
        <w:rPr>
          <w:rFonts w:ascii="Arial" w:hAnsi="Arial" w:cs="Arial"/>
        </w:rPr>
        <w:t>n</w:t>
      </w:r>
      <w:r w:rsidR="001E3816">
        <w:rPr>
          <w:rFonts w:ascii="Arial" w:hAnsi="Arial" w:cs="Arial"/>
        </w:rPr>
        <w:t xml:space="preserve"> ein</w:t>
      </w:r>
      <w:r w:rsidR="00431CB6">
        <w:rPr>
          <w:rFonts w:ascii="Arial" w:hAnsi="Arial" w:cs="Arial"/>
        </w:rPr>
        <w:t>en</w:t>
      </w:r>
      <w:r w:rsidR="001E3816">
        <w:rPr>
          <w:rFonts w:ascii="Arial" w:hAnsi="Arial" w:cs="Arial"/>
        </w:rPr>
        <w:t xml:space="preserve"> weiteren wichtigen Schritt dargestellt hat. </w:t>
      </w:r>
    </w:p>
    <w:p w14:paraId="456D54C1" w14:textId="7B851047" w:rsidR="00431CB6" w:rsidRDefault="00431CB6" w:rsidP="002F69CA">
      <w:pPr>
        <w:ind w:left="360"/>
        <w:jc w:val="both"/>
        <w:rPr>
          <w:rFonts w:ascii="Arial" w:hAnsi="Arial" w:cs="Arial"/>
        </w:rPr>
      </w:pPr>
      <w:r>
        <w:rPr>
          <w:rFonts w:ascii="Arial" w:hAnsi="Arial" w:cs="Arial"/>
        </w:rPr>
        <w:t xml:space="preserve">Thomas Thrun appelliert an den </w:t>
      </w:r>
      <w:r w:rsidR="007640E8">
        <w:rPr>
          <w:rFonts w:ascii="Arial" w:hAnsi="Arial" w:cs="Arial"/>
        </w:rPr>
        <w:t>Vereins</w:t>
      </w:r>
      <w:r>
        <w:rPr>
          <w:rFonts w:ascii="Arial" w:hAnsi="Arial" w:cs="Arial"/>
        </w:rPr>
        <w:t xml:space="preserve">vorstand, die Entbindung des </w:t>
      </w:r>
      <w:r w:rsidR="007640E8">
        <w:rPr>
          <w:rFonts w:ascii="Arial" w:hAnsi="Arial" w:cs="Arial"/>
        </w:rPr>
        <w:t>Abteilungs</w:t>
      </w:r>
      <w:r>
        <w:rPr>
          <w:rFonts w:ascii="Arial" w:hAnsi="Arial" w:cs="Arial"/>
        </w:rPr>
        <w:t>vorstands von seinen Aufgaben zu überdenken, da sich die Begründungen nur auf finanzielle Aspekte bez</w:t>
      </w:r>
      <w:r w:rsidR="00B81ECC">
        <w:rPr>
          <w:rFonts w:ascii="Arial" w:hAnsi="Arial" w:cs="Arial"/>
        </w:rPr>
        <w:t>ögen</w:t>
      </w:r>
      <w:r>
        <w:rPr>
          <w:rFonts w:ascii="Arial" w:hAnsi="Arial" w:cs="Arial"/>
        </w:rPr>
        <w:t xml:space="preserve">. </w:t>
      </w:r>
    </w:p>
    <w:p w14:paraId="65BDDD56" w14:textId="77777777" w:rsidR="00431CB6" w:rsidRDefault="00431CB6" w:rsidP="0093210F">
      <w:pPr>
        <w:ind w:left="360"/>
        <w:rPr>
          <w:rFonts w:ascii="Arial" w:hAnsi="Arial" w:cs="Arial"/>
        </w:rPr>
      </w:pPr>
    </w:p>
    <w:p w14:paraId="3B9B4CC9" w14:textId="3F776D00" w:rsidR="00431CB6" w:rsidRDefault="00431CB6" w:rsidP="00A615A8">
      <w:pPr>
        <w:rPr>
          <w:rFonts w:ascii="Arial" w:hAnsi="Arial" w:cs="Arial"/>
        </w:rPr>
      </w:pPr>
      <w:r>
        <w:rPr>
          <w:rFonts w:ascii="Arial" w:hAnsi="Arial" w:cs="Arial"/>
        </w:rPr>
        <w:t>Ende: 22:38 Uhr</w:t>
      </w:r>
    </w:p>
    <w:p w14:paraId="29098243" w14:textId="0DFE0090" w:rsidR="00431CB6" w:rsidRDefault="00A615A8" w:rsidP="00A615A8">
      <w:pPr>
        <w:rPr>
          <w:rFonts w:ascii="Arial" w:hAnsi="Arial" w:cs="Arial"/>
        </w:rPr>
      </w:pPr>
      <w:r>
        <w:rPr>
          <w:noProof/>
        </w:rPr>
        <w:drawing>
          <wp:anchor distT="0" distB="0" distL="114300" distR="114300" simplePos="0" relativeHeight="251658240" behindDoc="1" locked="0" layoutInCell="1" allowOverlap="1" wp14:anchorId="1A8AFBC0" wp14:editId="23C96919">
            <wp:simplePos x="0" y="0"/>
            <wp:positionH relativeFrom="column">
              <wp:posOffset>40005</wp:posOffset>
            </wp:positionH>
            <wp:positionV relativeFrom="paragraph">
              <wp:posOffset>196215</wp:posOffset>
            </wp:positionV>
            <wp:extent cx="838200" cy="514096"/>
            <wp:effectExtent l="0" t="0" r="0" b="635"/>
            <wp:wrapNone/>
            <wp:docPr id="1118820533" name="Grafik 1" descr="Ein Bild, das Entwurf, Handschrift, Kinderkuns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820533" name="Grafik 1" descr="Ein Bild, das Entwurf, Handschrift, Kinderkunst, Kalligrafi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14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CB6">
        <w:rPr>
          <w:rFonts w:ascii="Arial" w:hAnsi="Arial" w:cs="Arial"/>
        </w:rPr>
        <w:t>Berlin, der 21.01.2024</w:t>
      </w:r>
    </w:p>
    <w:p w14:paraId="60E8BE54" w14:textId="0E91E4AA" w:rsidR="00A615A8" w:rsidRDefault="00A615A8" w:rsidP="00A615A8">
      <w:pPr>
        <w:pStyle w:val="StandardWeb"/>
      </w:pPr>
    </w:p>
    <w:p w14:paraId="7226A043" w14:textId="27BDC24A" w:rsidR="00431CB6" w:rsidRPr="0093210F" w:rsidRDefault="00431CB6" w:rsidP="00A615A8">
      <w:pPr>
        <w:rPr>
          <w:rFonts w:ascii="Arial" w:hAnsi="Arial" w:cs="Arial"/>
        </w:rPr>
      </w:pPr>
      <w:r>
        <w:rPr>
          <w:rFonts w:ascii="Arial" w:hAnsi="Arial" w:cs="Arial"/>
        </w:rPr>
        <w:t>Ronas Karadag</w:t>
      </w:r>
    </w:p>
    <w:p w14:paraId="61B1F61A" w14:textId="77777777" w:rsidR="00595B0A" w:rsidRPr="00797627" w:rsidRDefault="00595B0A" w:rsidP="00595B0A">
      <w:pPr>
        <w:ind w:firstLine="360"/>
        <w:rPr>
          <w:rFonts w:ascii="Arial" w:hAnsi="Arial" w:cs="Arial"/>
          <w:b/>
          <w:bCs/>
          <w:i/>
          <w:iCs/>
        </w:rPr>
      </w:pPr>
    </w:p>
    <w:sectPr w:rsidR="00595B0A" w:rsidRPr="007976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BA435" w14:textId="77777777" w:rsidR="00A64F52" w:rsidRDefault="00A64F52" w:rsidP="00AE63AD">
      <w:pPr>
        <w:spacing w:after="0" w:line="240" w:lineRule="auto"/>
      </w:pPr>
      <w:r>
        <w:separator/>
      </w:r>
    </w:p>
  </w:endnote>
  <w:endnote w:type="continuationSeparator" w:id="0">
    <w:p w14:paraId="15AE6594" w14:textId="77777777" w:rsidR="00A64F52" w:rsidRDefault="00A64F52" w:rsidP="00AE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333CB" w14:textId="77777777" w:rsidR="00AE63AD" w:rsidRDefault="00AE6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843031"/>
      <w:docPartObj>
        <w:docPartGallery w:val="Page Numbers (Bottom of Page)"/>
        <w:docPartUnique/>
      </w:docPartObj>
    </w:sdtPr>
    <w:sdtEndPr/>
    <w:sdtContent>
      <w:p w14:paraId="6F8DFB01" w14:textId="3BEABD1D" w:rsidR="00AE63AD" w:rsidRDefault="00AE63AD">
        <w:pPr>
          <w:pStyle w:val="Fuzeile"/>
          <w:jc w:val="right"/>
        </w:pPr>
        <w:r>
          <w:fldChar w:fldCharType="begin"/>
        </w:r>
        <w:r>
          <w:instrText>PAGE   \* MERGEFORMAT</w:instrText>
        </w:r>
        <w:r>
          <w:fldChar w:fldCharType="separate"/>
        </w:r>
        <w:r>
          <w:t>2</w:t>
        </w:r>
        <w:r>
          <w:fldChar w:fldCharType="end"/>
        </w:r>
      </w:p>
    </w:sdtContent>
  </w:sdt>
  <w:p w14:paraId="567BF2F9" w14:textId="77777777" w:rsidR="00AE63AD" w:rsidRDefault="00AE63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2B09B" w14:textId="77777777" w:rsidR="00AE63AD" w:rsidRDefault="00AE6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A7C91" w14:textId="77777777" w:rsidR="00A64F52" w:rsidRDefault="00A64F52" w:rsidP="00AE63AD">
      <w:pPr>
        <w:spacing w:after="0" w:line="240" w:lineRule="auto"/>
      </w:pPr>
      <w:r>
        <w:separator/>
      </w:r>
    </w:p>
  </w:footnote>
  <w:footnote w:type="continuationSeparator" w:id="0">
    <w:p w14:paraId="0C8CB466" w14:textId="77777777" w:rsidR="00A64F52" w:rsidRDefault="00A64F52" w:rsidP="00AE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A8E81" w14:textId="77777777" w:rsidR="00AE63AD" w:rsidRDefault="00AE6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47C9" w14:textId="77777777" w:rsidR="00AE63AD" w:rsidRDefault="00AE63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83A0" w14:textId="77777777" w:rsidR="00AE63AD" w:rsidRDefault="00AE6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E6B31"/>
    <w:multiLevelType w:val="hybridMultilevel"/>
    <w:tmpl w:val="F9E0B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E66F16"/>
    <w:multiLevelType w:val="hybridMultilevel"/>
    <w:tmpl w:val="1F4C0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9161366">
    <w:abstractNumId w:val="1"/>
  </w:num>
  <w:num w:numId="2" w16cid:durableId="79633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9F"/>
    <w:rsid w:val="00010D85"/>
    <w:rsid w:val="000225DB"/>
    <w:rsid w:val="00045102"/>
    <w:rsid w:val="000672A5"/>
    <w:rsid w:val="00073192"/>
    <w:rsid w:val="000923AF"/>
    <w:rsid w:val="000A6C6D"/>
    <w:rsid w:val="000C23A6"/>
    <w:rsid w:val="0010334A"/>
    <w:rsid w:val="00127EDF"/>
    <w:rsid w:val="00146C30"/>
    <w:rsid w:val="001D60A3"/>
    <w:rsid w:val="001D6B7A"/>
    <w:rsid w:val="001E3816"/>
    <w:rsid w:val="001F3619"/>
    <w:rsid w:val="002152EC"/>
    <w:rsid w:val="002173ED"/>
    <w:rsid w:val="00227A6E"/>
    <w:rsid w:val="00233B13"/>
    <w:rsid w:val="00251DC2"/>
    <w:rsid w:val="0025215C"/>
    <w:rsid w:val="0025219F"/>
    <w:rsid w:val="002642DF"/>
    <w:rsid w:val="00264538"/>
    <w:rsid w:val="00267361"/>
    <w:rsid w:val="00280D23"/>
    <w:rsid w:val="002903D5"/>
    <w:rsid w:val="002B69C6"/>
    <w:rsid w:val="002B71F8"/>
    <w:rsid w:val="002D04DC"/>
    <w:rsid w:val="002F4C54"/>
    <w:rsid w:val="002F69CA"/>
    <w:rsid w:val="00302258"/>
    <w:rsid w:val="00304EBB"/>
    <w:rsid w:val="00317545"/>
    <w:rsid w:val="003508C8"/>
    <w:rsid w:val="00390F52"/>
    <w:rsid w:val="003B43E9"/>
    <w:rsid w:val="003B5B78"/>
    <w:rsid w:val="003D03AD"/>
    <w:rsid w:val="003D5D2E"/>
    <w:rsid w:val="003E73E7"/>
    <w:rsid w:val="003F1FA5"/>
    <w:rsid w:val="003F4B87"/>
    <w:rsid w:val="004005C6"/>
    <w:rsid w:val="00424C0D"/>
    <w:rsid w:val="0042576F"/>
    <w:rsid w:val="00431CB6"/>
    <w:rsid w:val="004B1035"/>
    <w:rsid w:val="005171C6"/>
    <w:rsid w:val="0056619A"/>
    <w:rsid w:val="005862EE"/>
    <w:rsid w:val="00595B0A"/>
    <w:rsid w:val="005A06DE"/>
    <w:rsid w:val="006074A6"/>
    <w:rsid w:val="0061427E"/>
    <w:rsid w:val="0063720E"/>
    <w:rsid w:val="0064779A"/>
    <w:rsid w:val="006572CA"/>
    <w:rsid w:val="0067524D"/>
    <w:rsid w:val="006A55D6"/>
    <w:rsid w:val="006B7E69"/>
    <w:rsid w:val="006F2B22"/>
    <w:rsid w:val="00757FB5"/>
    <w:rsid w:val="007640E8"/>
    <w:rsid w:val="00765AC0"/>
    <w:rsid w:val="00777AF5"/>
    <w:rsid w:val="00797627"/>
    <w:rsid w:val="007B1227"/>
    <w:rsid w:val="007B12C3"/>
    <w:rsid w:val="007B774A"/>
    <w:rsid w:val="007D645D"/>
    <w:rsid w:val="00803ADC"/>
    <w:rsid w:val="00824F9E"/>
    <w:rsid w:val="00834613"/>
    <w:rsid w:val="00836C7B"/>
    <w:rsid w:val="00854BA5"/>
    <w:rsid w:val="008723DD"/>
    <w:rsid w:val="0087367C"/>
    <w:rsid w:val="00887C96"/>
    <w:rsid w:val="008A612D"/>
    <w:rsid w:val="008B7CE3"/>
    <w:rsid w:val="008D7479"/>
    <w:rsid w:val="008F0122"/>
    <w:rsid w:val="008F0552"/>
    <w:rsid w:val="008F2EAC"/>
    <w:rsid w:val="009002E1"/>
    <w:rsid w:val="0093210F"/>
    <w:rsid w:val="009467FC"/>
    <w:rsid w:val="0095314B"/>
    <w:rsid w:val="009548EC"/>
    <w:rsid w:val="009726BF"/>
    <w:rsid w:val="009870C0"/>
    <w:rsid w:val="009D01A3"/>
    <w:rsid w:val="009F0E7A"/>
    <w:rsid w:val="009F154F"/>
    <w:rsid w:val="009F7010"/>
    <w:rsid w:val="00A055C0"/>
    <w:rsid w:val="00A41E9B"/>
    <w:rsid w:val="00A45702"/>
    <w:rsid w:val="00A615A8"/>
    <w:rsid w:val="00A64F52"/>
    <w:rsid w:val="00AD7D80"/>
    <w:rsid w:val="00AE3375"/>
    <w:rsid w:val="00AE63AD"/>
    <w:rsid w:val="00B07B1C"/>
    <w:rsid w:val="00B142D0"/>
    <w:rsid w:val="00B64E07"/>
    <w:rsid w:val="00B80F79"/>
    <w:rsid w:val="00B81ECC"/>
    <w:rsid w:val="00B94B46"/>
    <w:rsid w:val="00C26972"/>
    <w:rsid w:val="00C54F51"/>
    <w:rsid w:val="00CA32F5"/>
    <w:rsid w:val="00CA7F9F"/>
    <w:rsid w:val="00CB64B9"/>
    <w:rsid w:val="00CC69EF"/>
    <w:rsid w:val="00CC7A61"/>
    <w:rsid w:val="00CD08B5"/>
    <w:rsid w:val="00CF11AD"/>
    <w:rsid w:val="00D05877"/>
    <w:rsid w:val="00D22728"/>
    <w:rsid w:val="00D54705"/>
    <w:rsid w:val="00D82930"/>
    <w:rsid w:val="00DA62B0"/>
    <w:rsid w:val="00DB4BC0"/>
    <w:rsid w:val="00DC303E"/>
    <w:rsid w:val="00DF193C"/>
    <w:rsid w:val="00DF3334"/>
    <w:rsid w:val="00DF3C85"/>
    <w:rsid w:val="00E07324"/>
    <w:rsid w:val="00E11A08"/>
    <w:rsid w:val="00E313D7"/>
    <w:rsid w:val="00E40C6D"/>
    <w:rsid w:val="00E40D36"/>
    <w:rsid w:val="00E72A3C"/>
    <w:rsid w:val="00E8201D"/>
    <w:rsid w:val="00EA3AC9"/>
    <w:rsid w:val="00EE1DC9"/>
    <w:rsid w:val="00EF6AF0"/>
    <w:rsid w:val="00F063D2"/>
    <w:rsid w:val="00F8375C"/>
    <w:rsid w:val="00F97111"/>
    <w:rsid w:val="00FA1D98"/>
    <w:rsid w:val="00FB1127"/>
    <w:rsid w:val="00FE156F"/>
    <w:rsid w:val="00FE2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CB97"/>
  <w15:chartTrackingRefBased/>
  <w15:docId w15:val="{CD3743E5-7E1C-48DE-A8F3-9CA28022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C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0A3"/>
    <w:pPr>
      <w:ind w:left="720"/>
      <w:contextualSpacing/>
    </w:pPr>
  </w:style>
  <w:style w:type="paragraph" w:styleId="StandardWeb">
    <w:name w:val="Normal (Web)"/>
    <w:basedOn w:val="Standard"/>
    <w:uiPriority w:val="99"/>
    <w:semiHidden/>
    <w:unhideWhenUsed/>
    <w:rsid w:val="00A615A8"/>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Kopfzeile">
    <w:name w:val="header"/>
    <w:basedOn w:val="Standard"/>
    <w:link w:val="KopfzeileZchn"/>
    <w:uiPriority w:val="99"/>
    <w:unhideWhenUsed/>
    <w:rsid w:val="00AE63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3AD"/>
  </w:style>
  <w:style w:type="paragraph" w:styleId="Fuzeile">
    <w:name w:val="footer"/>
    <w:basedOn w:val="Standard"/>
    <w:link w:val="FuzeileZchn"/>
    <w:uiPriority w:val="99"/>
    <w:unhideWhenUsed/>
    <w:rsid w:val="00AE63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3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12638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Ronas Karadag</dc:creator>
  <cp:keywords/>
  <dc:description/>
  <cp:lastModifiedBy>Ronas Karadag</cp:lastModifiedBy>
  <cp:revision>139</cp:revision>
  <dcterms:created xsi:type="dcterms:W3CDTF">2024-01-20T20:29:00Z</dcterms:created>
  <dcterms:modified xsi:type="dcterms:W3CDTF">2024-05-01T20:35:00Z</dcterms:modified>
</cp:coreProperties>
</file>